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D8FA" w14:textId="21B7E9E9" w:rsidR="0092420E" w:rsidRPr="00995F3D" w:rsidRDefault="0092420E" w:rsidP="00D1133B">
      <w:pPr>
        <w:pStyle w:val="NoSpacing"/>
      </w:pPr>
      <w:r w:rsidRPr="00995F3D">
        <w:t xml:space="preserve">Understanding </w:t>
      </w:r>
      <w:r w:rsidR="006F1F03" w:rsidRPr="007167EC">
        <w:t>by</w:t>
      </w:r>
      <w:r w:rsidRPr="00995F3D">
        <w:t xml:space="preserve"> Desig</w:t>
      </w:r>
      <w:r w:rsidR="00917860"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3"/>
        <w:gridCol w:w="2550"/>
        <w:gridCol w:w="2833"/>
        <w:gridCol w:w="5383"/>
      </w:tblGrid>
      <w:tr w:rsidR="0092420E" w:rsidRPr="000E5DF4" w14:paraId="1F0C7C8D" w14:textId="77777777" w:rsidTr="00741EA0">
        <w:tc>
          <w:tcPr>
            <w:tcW w:w="16149" w:type="dxa"/>
            <w:gridSpan w:val="4"/>
            <w:shd w:val="clear" w:color="auto" w:fill="000000" w:themeFill="text1"/>
          </w:tcPr>
          <w:p w14:paraId="1C525ED3" w14:textId="74D7E652" w:rsidR="0092420E" w:rsidRPr="000E5DF4" w:rsidRDefault="0092420E" w:rsidP="00FB5D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Stage 1: Identifying learning need</w:t>
            </w:r>
          </w:p>
        </w:tc>
      </w:tr>
      <w:tr w:rsidR="0092420E" w:rsidRPr="000E5DF4" w14:paraId="04770F36" w14:textId="77777777" w:rsidTr="00741EA0">
        <w:tc>
          <w:tcPr>
            <w:tcW w:w="16149" w:type="dxa"/>
            <w:gridSpan w:val="4"/>
            <w:shd w:val="clear" w:color="auto" w:fill="D9D9D9" w:themeFill="background1" w:themeFillShade="D9"/>
          </w:tcPr>
          <w:p w14:paraId="15F57430" w14:textId="003D2806" w:rsidR="0092420E" w:rsidRPr="00995F3D" w:rsidRDefault="00A81079" w:rsidP="0092420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95F3D">
              <w:rPr>
                <w:b/>
                <w:bCs/>
                <w:sz w:val="28"/>
                <w:szCs w:val="28"/>
              </w:rPr>
              <w:t xml:space="preserve">Authentic </w:t>
            </w:r>
            <w:r w:rsidR="00801277" w:rsidRPr="00995F3D">
              <w:rPr>
                <w:b/>
                <w:bCs/>
                <w:sz w:val="28"/>
                <w:szCs w:val="28"/>
              </w:rPr>
              <w:t>Context</w:t>
            </w:r>
            <w:r w:rsidRPr="00995F3D">
              <w:rPr>
                <w:b/>
                <w:bCs/>
                <w:sz w:val="28"/>
                <w:szCs w:val="28"/>
              </w:rPr>
              <w:t xml:space="preserve"> for Learning</w:t>
            </w:r>
            <w:r w:rsidR="00995F3D" w:rsidRPr="00995F3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37DB8" w:rsidRPr="000E5DF4" w14:paraId="515F8934" w14:textId="77777777" w:rsidTr="00741EA0"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8BAA35" w14:textId="200BA561" w:rsidR="00F37DB8" w:rsidRPr="00BC5109" w:rsidRDefault="005005F9" w:rsidP="00801277">
            <w:pPr>
              <w:rPr>
                <w:i/>
                <w:iCs/>
              </w:rPr>
            </w:pPr>
            <w:r w:rsidRPr="00BC5109">
              <w:rPr>
                <w:b/>
                <w:bCs/>
              </w:rPr>
              <w:t>Big Question / global issue</w:t>
            </w:r>
            <w:r w:rsidR="0025498C" w:rsidRPr="00BC5109">
              <w:rPr>
                <w:b/>
                <w:bCs/>
              </w:rPr>
              <w:t xml:space="preserve"> / </w:t>
            </w:r>
            <w:r w:rsidR="00E24D8B" w:rsidRPr="00BC5109">
              <w:rPr>
                <w:b/>
                <w:bCs/>
              </w:rPr>
              <w:t>big idea</w:t>
            </w:r>
            <w:r w:rsidR="00F37DB8" w:rsidRPr="00BC5109">
              <w:rPr>
                <w:b/>
                <w:bCs/>
              </w:rPr>
              <w:t>:</w:t>
            </w:r>
            <w:r w:rsidR="00BC5109">
              <w:rPr>
                <w:b/>
                <w:bCs/>
              </w:rPr>
              <w:t xml:space="preserve"> </w:t>
            </w:r>
            <w:r w:rsidR="000D4193">
              <w:rPr>
                <w:i/>
                <w:iCs/>
              </w:rPr>
              <w:t>(</w:t>
            </w:r>
            <w:r w:rsidR="00AE223F">
              <w:rPr>
                <w:i/>
                <w:iCs/>
              </w:rPr>
              <w:t>Statements of What Matters)</w:t>
            </w:r>
          </w:p>
          <w:p w14:paraId="640806FF" w14:textId="626711C1" w:rsidR="00D11468" w:rsidRPr="001024B7" w:rsidRDefault="00410FD8" w:rsidP="00801277">
            <w:pPr>
              <w:rPr>
                <w:color w:val="7030A0"/>
                <w:sz w:val="20"/>
                <w:szCs w:val="20"/>
              </w:rPr>
            </w:pPr>
            <w:r w:rsidRPr="001024B7">
              <w:rPr>
                <w:b/>
                <w:bCs/>
                <w:color w:val="7030A0"/>
                <w:sz w:val="20"/>
                <w:szCs w:val="20"/>
              </w:rPr>
              <w:t>Title:</w:t>
            </w:r>
            <w:r w:rsidRPr="001024B7">
              <w:rPr>
                <w:color w:val="7030A0"/>
                <w:sz w:val="20"/>
                <w:szCs w:val="20"/>
              </w:rPr>
              <w:t xml:space="preserve"> </w:t>
            </w:r>
            <w:r w:rsidR="00E406DC">
              <w:rPr>
                <w:color w:val="7030A0"/>
                <w:sz w:val="20"/>
                <w:szCs w:val="20"/>
              </w:rPr>
              <w:t>“H</w:t>
            </w:r>
            <w:r w:rsidR="00431D10" w:rsidRPr="001024B7">
              <w:rPr>
                <w:color w:val="7030A0"/>
                <w:sz w:val="20"/>
                <w:szCs w:val="20"/>
              </w:rPr>
              <w:t>ow to change the world</w:t>
            </w:r>
            <w:r w:rsidR="00E406DC">
              <w:rPr>
                <w:color w:val="7030A0"/>
                <w:sz w:val="20"/>
                <w:szCs w:val="20"/>
              </w:rPr>
              <w:t>”</w:t>
            </w:r>
          </w:p>
          <w:p w14:paraId="60F7AF0D" w14:textId="5C5FE58C" w:rsidR="00094BDF" w:rsidRPr="001024B7" w:rsidRDefault="000A4BF4" w:rsidP="00801277">
            <w:pPr>
              <w:rPr>
                <w:color w:val="7030A0"/>
                <w:sz w:val="20"/>
                <w:szCs w:val="20"/>
              </w:rPr>
            </w:pPr>
            <w:r w:rsidRPr="001024B7">
              <w:rPr>
                <w:color w:val="7030A0"/>
                <w:sz w:val="20"/>
                <w:szCs w:val="20"/>
              </w:rPr>
              <w:t>This is a study in</w:t>
            </w:r>
            <w:r w:rsidR="00E95933" w:rsidRPr="001024B7">
              <w:rPr>
                <w:color w:val="7030A0"/>
                <w:sz w:val="20"/>
                <w:szCs w:val="20"/>
              </w:rPr>
              <w:t xml:space="preserve"> </w:t>
            </w:r>
            <w:r w:rsidR="00745C25" w:rsidRPr="001024B7">
              <w:rPr>
                <w:color w:val="7030A0"/>
                <w:sz w:val="20"/>
                <w:szCs w:val="20"/>
              </w:rPr>
              <w:t>Social Action.</w:t>
            </w:r>
          </w:p>
          <w:p w14:paraId="2E488176" w14:textId="3EC8C60D" w:rsidR="008C0C26" w:rsidRPr="00094BDF" w:rsidRDefault="008C0C26" w:rsidP="00801277"/>
        </w:tc>
        <w:tc>
          <w:tcPr>
            <w:tcW w:w="82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090ECD" w14:textId="4A5E0F57" w:rsidR="00F37DB8" w:rsidRPr="00AE223F" w:rsidRDefault="002D4D5A" w:rsidP="00F37DB8">
            <w:pPr>
              <w:rPr>
                <w:b/>
                <w:bCs/>
              </w:rPr>
            </w:pPr>
            <w:r w:rsidRPr="00AE223F">
              <w:rPr>
                <w:b/>
                <w:bCs/>
              </w:rPr>
              <w:t>Why this learning matters for our young people:</w:t>
            </w:r>
          </w:p>
          <w:p w14:paraId="112CA6F3" w14:textId="77777777" w:rsidR="00B507C7" w:rsidRDefault="00207833" w:rsidP="00FC1D3B">
            <w:pPr>
              <w:rPr>
                <w:color w:val="7030A0"/>
                <w:sz w:val="20"/>
                <w:szCs w:val="20"/>
              </w:rPr>
            </w:pPr>
            <w:r w:rsidRPr="00207833">
              <w:rPr>
                <w:color w:val="7030A0"/>
                <w:sz w:val="20"/>
                <w:szCs w:val="20"/>
              </w:rPr>
              <w:t xml:space="preserve">Learning about social action is crucial for young people in Cardiff because it builds key life skills, fosters community engagement, and raises awareness of social issues. </w:t>
            </w:r>
          </w:p>
          <w:p w14:paraId="125063C6" w14:textId="77777777" w:rsidR="00B507C7" w:rsidRDefault="00207833" w:rsidP="00FC1D3B">
            <w:pPr>
              <w:rPr>
                <w:color w:val="7030A0"/>
                <w:sz w:val="20"/>
                <w:szCs w:val="20"/>
              </w:rPr>
            </w:pPr>
            <w:r w:rsidRPr="00207833">
              <w:rPr>
                <w:color w:val="7030A0"/>
                <w:sz w:val="20"/>
                <w:szCs w:val="20"/>
              </w:rPr>
              <w:t xml:space="preserve">By participating in social action, young people develop leadership, teamwork, and problem-solving abilities that prepare them for future challenges, while also gaining a sense of civic responsibility and empowerment. </w:t>
            </w:r>
          </w:p>
          <w:p w14:paraId="5999336B" w14:textId="77777777" w:rsidR="00B507C7" w:rsidRDefault="00207833" w:rsidP="00FC1D3B">
            <w:pPr>
              <w:rPr>
                <w:color w:val="7030A0"/>
                <w:sz w:val="20"/>
                <w:szCs w:val="20"/>
              </w:rPr>
            </w:pPr>
            <w:r w:rsidRPr="00207833">
              <w:rPr>
                <w:color w:val="7030A0"/>
                <w:sz w:val="20"/>
                <w:szCs w:val="20"/>
              </w:rPr>
              <w:t xml:space="preserve">Social action helps them understand and address local issues like poverty, climate change, and inequality, enabling them to create positive change in their community. </w:t>
            </w:r>
          </w:p>
          <w:p w14:paraId="5C6D196E" w14:textId="5CB87BA7" w:rsidR="00290F55" w:rsidRPr="001024B7" w:rsidRDefault="00207833" w:rsidP="00FC1D3B">
            <w:pPr>
              <w:rPr>
                <w:color w:val="7030A0"/>
                <w:sz w:val="20"/>
                <w:szCs w:val="20"/>
              </w:rPr>
            </w:pPr>
            <w:r w:rsidRPr="00207833">
              <w:rPr>
                <w:color w:val="7030A0"/>
                <w:sz w:val="20"/>
                <w:szCs w:val="20"/>
              </w:rPr>
              <w:t>It also builds confidence and a strong sense of identity, shaping them into active, responsible citi</w:t>
            </w:r>
            <w:r w:rsidR="00D32D38">
              <w:rPr>
                <w:color w:val="7030A0"/>
                <w:sz w:val="20"/>
                <w:szCs w:val="20"/>
              </w:rPr>
              <w:t>z</w:t>
            </w:r>
            <w:r w:rsidRPr="00207833">
              <w:rPr>
                <w:color w:val="7030A0"/>
                <w:sz w:val="20"/>
                <w:szCs w:val="20"/>
              </w:rPr>
              <w:t>ens.</w:t>
            </w:r>
            <w:r w:rsidR="00DE166F" w:rsidRPr="001024B7">
              <w:rPr>
                <w:color w:val="7030A0"/>
                <w:sz w:val="20"/>
                <w:szCs w:val="20"/>
              </w:rPr>
              <w:t xml:space="preserve"> </w:t>
            </w:r>
          </w:p>
          <w:p w14:paraId="7B78C733" w14:textId="77777777" w:rsidR="00743E27" w:rsidRDefault="00743E27" w:rsidP="00FC1D3B"/>
          <w:p w14:paraId="20900D6B" w14:textId="6E1998EA" w:rsidR="00743E27" w:rsidRPr="00CD5DE9" w:rsidRDefault="00743E27" w:rsidP="00FC1D3B"/>
        </w:tc>
      </w:tr>
      <w:tr w:rsidR="00741EA0" w:rsidRPr="00644A92" w14:paraId="30351C85" w14:textId="77777777" w:rsidTr="00741EA0">
        <w:tc>
          <w:tcPr>
            <w:tcW w:w="1614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F836E8E" w14:textId="45351943" w:rsidR="00741EA0" w:rsidRPr="00644A92" w:rsidRDefault="00741EA0" w:rsidP="00235F73">
            <w:pPr>
              <w:jc w:val="center"/>
              <w:rPr>
                <w:color w:val="FF0000"/>
                <w:sz w:val="24"/>
                <w:szCs w:val="24"/>
              </w:rPr>
            </w:pPr>
            <w:r w:rsidRPr="00A468E8">
              <w:rPr>
                <w:b/>
                <w:bCs/>
                <w:sz w:val="28"/>
                <w:szCs w:val="28"/>
              </w:rPr>
              <w:t>Making Meaning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41EA0" w:rsidRPr="00E131FB" w14:paraId="51AE42C4" w14:textId="77777777" w:rsidTr="00741EA0">
        <w:trPr>
          <w:trHeight w:val="396"/>
        </w:trPr>
        <w:tc>
          <w:tcPr>
            <w:tcW w:w="793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093F97B" w14:textId="4D17B71A" w:rsidR="00741EA0" w:rsidRPr="00446B8E" w:rsidRDefault="00741EA0" w:rsidP="00235F73">
            <w:pPr>
              <w:rPr>
                <w:b/>
                <w:bCs/>
              </w:rPr>
            </w:pPr>
            <w:r w:rsidRPr="00446B8E">
              <w:rPr>
                <w:b/>
                <w:bCs/>
              </w:rPr>
              <w:t>Understandings</w:t>
            </w:r>
            <w:r w:rsidR="0064517F">
              <w:rPr>
                <w:b/>
                <w:bCs/>
              </w:rPr>
              <w:t>:</w:t>
            </w:r>
          </w:p>
          <w:p w14:paraId="47D68B05" w14:textId="78F2BE41" w:rsidR="00741EA0" w:rsidRDefault="00741EA0" w:rsidP="00235F73">
            <w:pPr>
              <w:rPr>
                <w:b/>
                <w:bCs/>
                <w:sz w:val="32"/>
                <w:szCs w:val="32"/>
              </w:rPr>
            </w:pPr>
            <w:r>
              <w:rPr>
                <w:i/>
                <w:iCs/>
              </w:rPr>
              <w:t>Learner</w:t>
            </w:r>
            <w:r w:rsidRPr="00446B8E">
              <w:rPr>
                <w:i/>
                <w:iCs/>
              </w:rPr>
              <w:t xml:space="preserve">s </w:t>
            </w:r>
            <w:r w:rsidR="0025498C">
              <w:rPr>
                <w:i/>
                <w:iCs/>
              </w:rPr>
              <w:t>should</w:t>
            </w:r>
            <w:r w:rsidRPr="00446B8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come to </w:t>
            </w:r>
            <w:r w:rsidRPr="00446B8E">
              <w:rPr>
                <w:i/>
                <w:iCs/>
              </w:rPr>
              <w:t>understand that:</w:t>
            </w:r>
          </w:p>
        </w:tc>
        <w:tc>
          <w:tcPr>
            <w:tcW w:w="821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CA02686" w14:textId="35B4A023" w:rsidR="00741EA0" w:rsidRDefault="00741EA0" w:rsidP="00235F73">
            <w:pPr>
              <w:rPr>
                <w:b/>
                <w:bCs/>
              </w:rPr>
            </w:pPr>
            <w:r>
              <w:rPr>
                <w:b/>
                <w:bCs/>
              </w:rPr>
              <w:t>Underpinning Concepts:</w:t>
            </w:r>
            <w:r w:rsidR="005433BF">
              <w:rPr>
                <w:b/>
                <w:bCs/>
              </w:rPr>
              <w:t xml:space="preserve"> </w:t>
            </w:r>
            <w:r w:rsidR="005433BF" w:rsidRPr="008329B1">
              <w:rPr>
                <w:i/>
                <w:iCs/>
                <w:sz w:val="20"/>
                <w:szCs w:val="20"/>
              </w:rPr>
              <w:t xml:space="preserve">(Statements of What Matters / ‘Specific Considerations’ in </w:t>
            </w:r>
            <w:proofErr w:type="spellStart"/>
            <w:r w:rsidR="005433BF" w:rsidRPr="008329B1">
              <w:rPr>
                <w:i/>
                <w:iCs/>
                <w:sz w:val="20"/>
                <w:szCs w:val="20"/>
              </w:rPr>
              <w:t>AoLEs</w:t>
            </w:r>
            <w:proofErr w:type="spellEnd"/>
            <w:r w:rsidR="005433BF" w:rsidRPr="008329B1">
              <w:rPr>
                <w:i/>
                <w:iCs/>
                <w:sz w:val="20"/>
                <w:szCs w:val="20"/>
              </w:rPr>
              <w:t>)</w:t>
            </w:r>
          </w:p>
          <w:p w14:paraId="76F28A3D" w14:textId="77777777" w:rsidR="00741EA0" w:rsidRPr="00E131FB" w:rsidRDefault="00741EA0" w:rsidP="00235F73">
            <w:pPr>
              <w:rPr>
                <w:i/>
                <w:iCs/>
              </w:rPr>
            </w:pPr>
            <w:r w:rsidRPr="00E131FB">
              <w:rPr>
                <w:i/>
                <w:iCs/>
              </w:rPr>
              <w:t>Learner’s understanding will be founded upon:</w:t>
            </w:r>
          </w:p>
        </w:tc>
      </w:tr>
      <w:tr w:rsidR="00741EA0" w:rsidRPr="00DC5764" w14:paraId="5B09B0F6" w14:textId="77777777" w:rsidTr="00741EA0">
        <w:trPr>
          <w:trHeight w:val="396"/>
        </w:trPr>
        <w:tc>
          <w:tcPr>
            <w:tcW w:w="7933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BBF7D4A" w14:textId="102713B5" w:rsidR="00637DDB" w:rsidRPr="001024B7" w:rsidRDefault="00637DDB" w:rsidP="00327236">
            <w:pPr>
              <w:rPr>
                <w:color w:val="7030A0"/>
                <w:sz w:val="20"/>
                <w:szCs w:val="20"/>
              </w:rPr>
            </w:pPr>
            <w:r w:rsidRPr="001024B7">
              <w:rPr>
                <w:color w:val="7030A0"/>
                <w:sz w:val="20"/>
                <w:szCs w:val="20"/>
              </w:rPr>
              <w:t xml:space="preserve">Young people have the right to shape the </w:t>
            </w:r>
            <w:r w:rsidR="00423342" w:rsidRPr="001024B7">
              <w:rPr>
                <w:color w:val="7030A0"/>
                <w:sz w:val="20"/>
                <w:szCs w:val="20"/>
              </w:rPr>
              <w:t xml:space="preserve">society they live in and </w:t>
            </w:r>
            <w:proofErr w:type="gramStart"/>
            <w:r w:rsidR="00423342" w:rsidRPr="001024B7">
              <w:rPr>
                <w:color w:val="7030A0"/>
                <w:sz w:val="20"/>
                <w:szCs w:val="20"/>
              </w:rPr>
              <w:t>have the ability to</w:t>
            </w:r>
            <w:proofErr w:type="gramEnd"/>
            <w:r w:rsidR="00423342" w:rsidRPr="001024B7">
              <w:rPr>
                <w:color w:val="7030A0"/>
                <w:sz w:val="20"/>
                <w:szCs w:val="20"/>
              </w:rPr>
              <w:t xml:space="preserve"> do so.</w:t>
            </w:r>
          </w:p>
          <w:p w14:paraId="2348EEC0" w14:textId="647EB3AA" w:rsidR="003E4D27" w:rsidRPr="001024B7" w:rsidRDefault="00327236" w:rsidP="00327236">
            <w:pPr>
              <w:rPr>
                <w:color w:val="7030A0"/>
                <w:sz w:val="20"/>
                <w:szCs w:val="20"/>
              </w:rPr>
            </w:pPr>
            <w:r w:rsidRPr="001024B7">
              <w:rPr>
                <w:color w:val="7030A0"/>
                <w:sz w:val="20"/>
                <w:szCs w:val="20"/>
              </w:rPr>
              <w:t>Young people have a voice</w:t>
            </w:r>
            <w:r w:rsidR="00FF7BD7" w:rsidRPr="001024B7">
              <w:rPr>
                <w:color w:val="7030A0"/>
                <w:sz w:val="20"/>
                <w:szCs w:val="20"/>
              </w:rPr>
              <w:t>, know how to express their opinions, and that their opinions are valued.</w:t>
            </w:r>
          </w:p>
          <w:p w14:paraId="5C80AFC4" w14:textId="410A97C1" w:rsidR="00B465B0" w:rsidRPr="001024B7" w:rsidRDefault="00B465B0" w:rsidP="00327236">
            <w:pPr>
              <w:rPr>
                <w:color w:val="7030A0"/>
                <w:sz w:val="20"/>
                <w:szCs w:val="20"/>
              </w:rPr>
            </w:pPr>
            <w:r w:rsidRPr="001024B7">
              <w:rPr>
                <w:color w:val="7030A0"/>
                <w:sz w:val="20"/>
                <w:szCs w:val="20"/>
              </w:rPr>
              <w:t>Decisions are made by</w:t>
            </w:r>
            <w:r w:rsidR="00FF7BD7" w:rsidRPr="001024B7">
              <w:rPr>
                <w:color w:val="7030A0"/>
                <w:sz w:val="20"/>
                <w:szCs w:val="20"/>
              </w:rPr>
              <w:t xml:space="preserve"> different people at different levels </w:t>
            </w:r>
            <w:r w:rsidR="00BE6B8D" w:rsidRPr="001024B7">
              <w:rPr>
                <w:color w:val="7030A0"/>
                <w:sz w:val="20"/>
                <w:szCs w:val="20"/>
              </w:rPr>
              <w:t>depending on the context.</w:t>
            </w:r>
          </w:p>
          <w:p w14:paraId="1556810C" w14:textId="0029F3E8" w:rsidR="00B465B0" w:rsidRPr="001024B7" w:rsidRDefault="00B465B0" w:rsidP="00327236">
            <w:pPr>
              <w:rPr>
                <w:color w:val="7030A0"/>
                <w:sz w:val="20"/>
                <w:szCs w:val="20"/>
              </w:rPr>
            </w:pPr>
            <w:r w:rsidRPr="001024B7">
              <w:rPr>
                <w:color w:val="7030A0"/>
                <w:sz w:val="20"/>
                <w:szCs w:val="20"/>
              </w:rPr>
              <w:t>Specific people have duties to</w:t>
            </w:r>
            <w:r w:rsidR="00BE6B8D" w:rsidRPr="001024B7">
              <w:rPr>
                <w:color w:val="7030A0"/>
                <w:sz w:val="20"/>
                <w:szCs w:val="20"/>
              </w:rPr>
              <w:t xml:space="preserve"> uphold children’s rights</w:t>
            </w:r>
            <w:r w:rsidR="00637DDB" w:rsidRPr="001024B7">
              <w:rPr>
                <w:color w:val="7030A0"/>
                <w:sz w:val="20"/>
                <w:szCs w:val="20"/>
              </w:rPr>
              <w:t>.</w:t>
            </w:r>
          </w:p>
          <w:p w14:paraId="402BA393" w14:textId="727083F8" w:rsidR="00B465B0" w:rsidRPr="00327236" w:rsidRDefault="00B465B0" w:rsidP="00327236">
            <w:pPr>
              <w:rPr>
                <w:color w:val="FF0000"/>
              </w:rPr>
            </w:pPr>
          </w:p>
        </w:tc>
        <w:tc>
          <w:tcPr>
            <w:tcW w:w="821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52F1A1D" w14:textId="64072429" w:rsidR="00290F55" w:rsidRPr="00423342" w:rsidRDefault="0013488E" w:rsidP="00423342">
            <w:pPr>
              <w:rPr>
                <w:color w:val="FF0000"/>
              </w:rPr>
            </w:pPr>
            <w:r w:rsidRPr="001024B7">
              <w:rPr>
                <w:color w:val="7030A0"/>
                <w:sz w:val="20"/>
                <w:szCs w:val="20"/>
              </w:rPr>
              <w:t xml:space="preserve">Rights, society, </w:t>
            </w:r>
            <w:r w:rsidR="004D582E" w:rsidRPr="001024B7">
              <w:rPr>
                <w:color w:val="7030A0"/>
                <w:sz w:val="20"/>
                <w:szCs w:val="20"/>
              </w:rPr>
              <w:t>decision makers, authority (democracy),</w:t>
            </w:r>
            <w:r w:rsidR="00CE7663" w:rsidRPr="001024B7">
              <w:rPr>
                <w:color w:val="7030A0"/>
                <w:sz w:val="20"/>
                <w:szCs w:val="20"/>
              </w:rPr>
              <w:t xml:space="preserve"> duty,</w:t>
            </w:r>
            <w:r w:rsidR="001705BC" w:rsidRPr="001024B7">
              <w:rPr>
                <w:color w:val="7030A0"/>
                <w:sz w:val="20"/>
                <w:szCs w:val="20"/>
              </w:rPr>
              <w:t xml:space="preserve"> respect</w:t>
            </w:r>
            <w:r w:rsidR="00C93DDD" w:rsidRPr="001024B7">
              <w:rPr>
                <w:color w:val="7030A0"/>
                <w:sz w:val="20"/>
                <w:szCs w:val="20"/>
              </w:rPr>
              <w:t>, accountability, equity, Social Action.</w:t>
            </w:r>
          </w:p>
        </w:tc>
      </w:tr>
      <w:tr w:rsidR="00801277" w:rsidRPr="000E5DF4" w14:paraId="202E72F9" w14:textId="77777777" w:rsidTr="00741EA0">
        <w:tc>
          <w:tcPr>
            <w:tcW w:w="1614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49CD89A" w14:textId="77777777" w:rsidR="00801277" w:rsidRDefault="00801277" w:rsidP="009242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85407" w14:paraId="77F0BC8A" w14:textId="77777777" w:rsidTr="00885407">
        <w:tc>
          <w:tcPr>
            <w:tcW w:w="16149" w:type="dxa"/>
            <w:gridSpan w:val="4"/>
            <w:shd w:val="clear" w:color="auto" w:fill="000000" w:themeFill="text1"/>
          </w:tcPr>
          <w:p w14:paraId="79A988C4" w14:textId="56A306B6" w:rsidR="00885407" w:rsidRDefault="00885407" w:rsidP="009242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Stage 2: Identifying Progression</w:t>
            </w:r>
          </w:p>
        </w:tc>
      </w:tr>
      <w:tr w:rsidR="0092420E" w14:paraId="1B28A356" w14:textId="77777777" w:rsidTr="00741EA0">
        <w:tc>
          <w:tcPr>
            <w:tcW w:w="16149" w:type="dxa"/>
            <w:gridSpan w:val="4"/>
            <w:shd w:val="clear" w:color="auto" w:fill="D9D9D9" w:themeFill="background1" w:themeFillShade="D9"/>
          </w:tcPr>
          <w:p w14:paraId="3D12F408" w14:textId="60BEF457" w:rsidR="0092420E" w:rsidRPr="00801277" w:rsidRDefault="00801277" w:rsidP="0092420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Prior </w:t>
            </w:r>
            <w:r w:rsidR="0092420E">
              <w:rPr>
                <w:b/>
                <w:bCs/>
                <w:sz w:val="28"/>
                <w:szCs w:val="28"/>
              </w:rPr>
              <w:t>Knowledge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92420E">
              <w:rPr>
                <w:b/>
                <w:bCs/>
                <w:sz w:val="28"/>
                <w:szCs w:val="28"/>
              </w:rPr>
              <w:t xml:space="preserve"> Skill</w:t>
            </w:r>
            <w:r>
              <w:rPr>
                <w:b/>
                <w:bCs/>
                <w:sz w:val="28"/>
                <w:szCs w:val="28"/>
              </w:rPr>
              <w:t xml:space="preserve">s and Understanding </w:t>
            </w:r>
          </w:p>
        </w:tc>
      </w:tr>
      <w:tr w:rsidR="0092420E" w14:paraId="5C1A135A" w14:textId="77777777" w:rsidTr="00741EA0">
        <w:tc>
          <w:tcPr>
            <w:tcW w:w="5383" w:type="dxa"/>
            <w:tcBorders>
              <w:bottom w:val="single" w:sz="4" w:space="0" w:color="auto"/>
            </w:tcBorders>
            <w:shd w:val="clear" w:color="auto" w:fill="auto"/>
          </w:tcPr>
          <w:p w14:paraId="15637DD5" w14:textId="77777777" w:rsidR="0092420E" w:rsidRDefault="0092420E" w:rsidP="0092420E">
            <w:pPr>
              <w:rPr>
                <w:i/>
                <w:iCs/>
              </w:rPr>
            </w:pPr>
            <w:r w:rsidRPr="0092420E">
              <w:rPr>
                <w:i/>
                <w:iCs/>
              </w:rPr>
              <w:t>Learners already know:</w:t>
            </w:r>
          </w:p>
          <w:p w14:paraId="1C31833E" w14:textId="22E1935B" w:rsidR="00801277" w:rsidRPr="00CC210B" w:rsidRDefault="00CC210B" w:rsidP="0092420E">
            <w:pPr>
              <w:rPr>
                <w:i/>
                <w:iCs/>
                <w:color w:val="FF0000"/>
              </w:rPr>
            </w:pPr>
            <w:r w:rsidRPr="00302155">
              <w:rPr>
                <w:i/>
                <w:iCs/>
                <w:color w:val="FF0000"/>
                <w:highlight w:val="yellow"/>
              </w:rPr>
              <w:t>Teacher input</w:t>
            </w:r>
          </w:p>
          <w:p w14:paraId="141553F1" w14:textId="02524CDB" w:rsidR="00801277" w:rsidRPr="0092420E" w:rsidRDefault="00801277" w:rsidP="0092420E">
            <w:pPr>
              <w:rPr>
                <w:i/>
                <w:iCs/>
              </w:rPr>
            </w:pPr>
          </w:p>
        </w:tc>
        <w:tc>
          <w:tcPr>
            <w:tcW w:w="53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4D1FDB" w14:textId="77777777" w:rsidR="0092420E" w:rsidRDefault="0092420E" w:rsidP="0092420E">
            <w:pPr>
              <w:rPr>
                <w:i/>
                <w:iCs/>
              </w:rPr>
            </w:pPr>
            <w:r w:rsidRPr="0092420E">
              <w:rPr>
                <w:i/>
                <w:iCs/>
              </w:rPr>
              <w:t>Learners already can:</w:t>
            </w:r>
          </w:p>
          <w:p w14:paraId="1141F9D4" w14:textId="31467456" w:rsidR="00CC210B" w:rsidRPr="00CC210B" w:rsidRDefault="00CC210B" w:rsidP="0092420E">
            <w:pPr>
              <w:rPr>
                <w:i/>
                <w:iCs/>
                <w:color w:val="FF0000"/>
              </w:rPr>
            </w:pPr>
            <w:r w:rsidRPr="00302155">
              <w:rPr>
                <w:i/>
                <w:iCs/>
                <w:color w:val="FF0000"/>
                <w:highlight w:val="yellow"/>
              </w:rPr>
              <w:t>Teacher input</w:t>
            </w:r>
          </w:p>
        </w:tc>
        <w:tc>
          <w:tcPr>
            <w:tcW w:w="5383" w:type="dxa"/>
            <w:tcBorders>
              <w:bottom w:val="single" w:sz="4" w:space="0" w:color="auto"/>
            </w:tcBorders>
            <w:shd w:val="clear" w:color="auto" w:fill="auto"/>
          </w:tcPr>
          <w:p w14:paraId="02E5F167" w14:textId="77777777" w:rsidR="0092420E" w:rsidRDefault="0092420E" w:rsidP="0092420E">
            <w:pPr>
              <w:rPr>
                <w:i/>
                <w:iCs/>
              </w:rPr>
            </w:pPr>
            <w:r w:rsidRPr="0092420E">
              <w:rPr>
                <w:i/>
                <w:iCs/>
              </w:rPr>
              <w:t>Learners already understand:</w:t>
            </w:r>
          </w:p>
          <w:p w14:paraId="6964D3B1" w14:textId="4B59ABCE" w:rsidR="00CC210B" w:rsidRPr="0092420E" w:rsidRDefault="00CC210B" w:rsidP="0092420E">
            <w:pPr>
              <w:rPr>
                <w:i/>
                <w:iCs/>
              </w:rPr>
            </w:pPr>
            <w:r w:rsidRPr="00302155">
              <w:rPr>
                <w:i/>
                <w:iCs/>
                <w:color w:val="FF0000"/>
                <w:highlight w:val="yellow"/>
              </w:rPr>
              <w:t>Teacher input</w:t>
            </w:r>
          </w:p>
        </w:tc>
      </w:tr>
    </w:tbl>
    <w:p w14:paraId="1D879C1A" w14:textId="28D137BD" w:rsidR="00E422A2" w:rsidRDefault="00E422A2" w:rsidP="00CA3EBA">
      <w:pPr>
        <w:jc w:val="center"/>
      </w:pPr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7083"/>
        <w:gridCol w:w="850"/>
        <w:gridCol w:w="1265"/>
        <w:gridCol w:w="6951"/>
        <w:gridCol w:w="6"/>
      </w:tblGrid>
      <w:tr w:rsidR="00537AA2" w14:paraId="583172E2" w14:textId="77777777" w:rsidTr="00377514">
        <w:trPr>
          <w:gridAfter w:val="1"/>
          <w:wAfter w:w="6" w:type="dxa"/>
          <w:trHeight w:val="71"/>
        </w:trPr>
        <w:tc>
          <w:tcPr>
            <w:tcW w:w="7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68C1C9" w14:textId="21170A31" w:rsidR="00537AA2" w:rsidRPr="00644A92" w:rsidRDefault="00537AA2" w:rsidP="00537A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Purposes of Learning</w:t>
            </w:r>
            <w:r w:rsidR="00644A9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2AF623" w14:textId="0BEEBC6A" w:rsidR="00537AA2" w:rsidRPr="00644A92" w:rsidRDefault="00537AA2" w:rsidP="00537AA2">
            <w:pPr>
              <w:jc w:val="center"/>
              <w:rPr>
                <w:b/>
                <w:bCs/>
                <w:color w:val="FF0000"/>
              </w:rPr>
            </w:pPr>
            <w:r w:rsidRPr="003429AE">
              <w:rPr>
                <w:b/>
                <w:bCs/>
                <w:sz w:val="28"/>
                <w:szCs w:val="28"/>
              </w:rPr>
              <w:t>Transferable Learning</w:t>
            </w:r>
            <w:r w:rsidR="00644A9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37AA2" w14:paraId="79BC02F4" w14:textId="77777777" w:rsidTr="00377514">
        <w:trPr>
          <w:gridAfter w:val="1"/>
          <w:wAfter w:w="6" w:type="dxa"/>
          <w:trHeight w:val="71"/>
        </w:trPr>
        <w:tc>
          <w:tcPr>
            <w:tcW w:w="79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8D69D" w14:textId="1868CDC5" w:rsidR="006814CB" w:rsidRPr="00586483" w:rsidRDefault="002B6A5F" w:rsidP="00586483">
            <w:pPr>
              <w:rPr>
                <w:i/>
                <w:iCs/>
                <w:color w:val="FF0000"/>
              </w:rPr>
            </w:pPr>
            <w:r w:rsidRPr="002B6A5F">
              <w:rPr>
                <w:b/>
                <w:bCs/>
              </w:rPr>
              <w:t>Learners can become increasingly effective by:</w:t>
            </w:r>
            <w:r>
              <w:rPr>
                <w:b/>
                <w:bCs/>
              </w:rPr>
              <w:t xml:space="preserve"> </w:t>
            </w:r>
            <w:r w:rsidRPr="005433BF">
              <w:rPr>
                <w:i/>
                <w:iCs/>
                <w:sz w:val="20"/>
                <w:szCs w:val="20"/>
              </w:rPr>
              <w:t>(</w:t>
            </w:r>
            <w:hyperlink r:id="rId9" w:anchor="curriculum-design-and-the-four-purposes" w:history="1">
              <w:r w:rsidR="00537AA2" w:rsidRPr="005433BF">
                <w:rPr>
                  <w:rStyle w:val="Hyperlink"/>
                  <w:i/>
                  <w:iCs/>
                  <w:sz w:val="20"/>
                  <w:szCs w:val="20"/>
                </w:rPr>
                <w:t>Characteristics of 4Ps</w:t>
              </w:r>
            </w:hyperlink>
            <w:r w:rsidR="00537AA2" w:rsidRPr="005433BF">
              <w:rPr>
                <w:i/>
                <w:iCs/>
                <w:sz w:val="20"/>
                <w:szCs w:val="20"/>
              </w:rPr>
              <w:t xml:space="preserve"> / </w:t>
            </w:r>
            <w:hyperlink r:id="rId10" w:anchor="skills-integral-to-the-four-purposes" w:history="1">
              <w:r w:rsidR="00537AA2" w:rsidRPr="005433BF">
                <w:rPr>
                  <w:rStyle w:val="Hyperlink"/>
                  <w:i/>
                  <w:iCs/>
                  <w:sz w:val="20"/>
                  <w:szCs w:val="20"/>
                </w:rPr>
                <w:t>Integral Skills</w:t>
              </w:r>
            </w:hyperlink>
            <w:r w:rsidRPr="005433BF">
              <w:rPr>
                <w:rStyle w:val="Hyperlink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1418A" w14:textId="518ABD71" w:rsidR="00537AA2" w:rsidRPr="00586483" w:rsidRDefault="002B6A5F" w:rsidP="00F915D4">
            <w:pPr>
              <w:rPr>
                <w:i/>
                <w:iCs/>
                <w:color w:val="FF0000"/>
              </w:rPr>
            </w:pPr>
            <w:r w:rsidRPr="002B6A5F">
              <w:rPr>
                <w:b/>
                <w:bCs/>
              </w:rPr>
              <w:t xml:space="preserve">Learners </w:t>
            </w:r>
            <w:r w:rsidR="00683DA6">
              <w:rPr>
                <w:b/>
                <w:bCs/>
              </w:rPr>
              <w:t>might use</w:t>
            </w:r>
            <w:r w:rsidR="0042754E">
              <w:rPr>
                <w:b/>
                <w:bCs/>
              </w:rPr>
              <w:t xml:space="preserve"> their</w:t>
            </w:r>
            <w:r w:rsidR="00683DA6">
              <w:rPr>
                <w:b/>
                <w:bCs/>
              </w:rPr>
              <w:t xml:space="preserve"> learning in other contexts by</w:t>
            </w:r>
            <w:r>
              <w:rPr>
                <w:b/>
                <w:bCs/>
              </w:rPr>
              <w:t xml:space="preserve">: </w:t>
            </w:r>
            <w:r w:rsidRPr="005433BF">
              <w:rPr>
                <w:i/>
                <w:iCs/>
                <w:sz w:val="20"/>
                <w:szCs w:val="20"/>
              </w:rPr>
              <w:t>(</w:t>
            </w:r>
            <w:r w:rsidR="00537AA2" w:rsidRPr="005433BF">
              <w:rPr>
                <w:i/>
                <w:iCs/>
                <w:sz w:val="20"/>
                <w:szCs w:val="20"/>
              </w:rPr>
              <w:t>Descriptions of Learning</w:t>
            </w:r>
            <w:r w:rsidRPr="005433BF">
              <w:rPr>
                <w:i/>
                <w:iCs/>
                <w:sz w:val="20"/>
                <w:szCs w:val="20"/>
              </w:rPr>
              <w:t>)</w:t>
            </w:r>
            <w:r w:rsidR="00537AA2" w:rsidRPr="005433BF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E7A14" w14:paraId="7EC4B74C" w14:textId="77777777" w:rsidTr="00377514">
        <w:trPr>
          <w:gridAfter w:val="1"/>
          <w:wAfter w:w="6" w:type="dxa"/>
          <w:trHeight w:val="71"/>
        </w:trPr>
        <w:tc>
          <w:tcPr>
            <w:tcW w:w="7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F892" w14:textId="7B3E2D21" w:rsidR="005D3690" w:rsidRPr="002871AB" w:rsidRDefault="005D3690" w:rsidP="0031437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understand</w:t>
            </w:r>
            <w:r w:rsidR="00DA3021"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ing</w:t>
            </w: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and exercis</w:t>
            </w:r>
            <w:r w:rsidR="00DA3021"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ing</w:t>
            </w: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their human and democratic responsibilities and rights</w:t>
            </w:r>
          </w:p>
          <w:p w14:paraId="65A7ED5E" w14:textId="09171CB3" w:rsidR="00B53BB2" w:rsidRPr="002871AB" w:rsidRDefault="00DA3021" w:rsidP="0031437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becoming</w:t>
            </w:r>
            <w:r w:rsidR="00B53BB2"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knowledgeable about their culture, community, society and the world, now and in the past</w:t>
            </w:r>
          </w:p>
          <w:p w14:paraId="3B21A4F5" w14:textId="434D0AB3" w:rsidR="00E15FBE" w:rsidRPr="002871AB" w:rsidRDefault="00E15FBE" w:rsidP="0031437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respect</w:t>
            </w:r>
            <w:r w:rsidR="00DA3021"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ing</w:t>
            </w: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the needs and rights of others, as a member of a diverse society</w:t>
            </w:r>
          </w:p>
          <w:p w14:paraId="5D58B59F" w14:textId="5A75FC2A" w:rsidR="007B3F66" w:rsidRPr="002871AB" w:rsidRDefault="007B3F66" w:rsidP="0031437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engag</w:t>
            </w:r>
            <w:r w:rsidR="00DA3021"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ing</w:t>
            </w: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with contemporary issues based upon their knowledge and values</w:t>
            </w:r>
          </w:p>
          <w:p w14:paraId="1E0A2E43" w14:textId="102F4B0C" w:rsidR="002F7F18" w:rsidRPr="002871AB" w:rsidRDefault="002F7F18" w:rsidP="0031437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undertak</w:t>
            </w:r>
            <w:r w:rsidR="00DA3021"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ing</w:t>
            </w: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research and evaluate critically what they find</w:t>
            </w:r>
          </w:p>
          <w:p w14:paraId="65B02C9D" w14:textId="65A85616" w:rsidR="0040085C" w:rsidRPr="002871AB" w:rsidRDefault="0040085C" w:rsidP="0031437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explain</w:t>
            </w:r>
            <w:r w:rsidR="00DA3021"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ing</w:t>
            </w:r>
            <w:r w:rsidR="00CD7164"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effectively</w:t>
            </w: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the ideas and concepts they are learning about</w:t>
            </w:r>
          </w:p>
          <w:p w14:paraId="0B1C5CDB" w14:textId="3CDE2911" w:rsidR="005565D3" w:rsidRPr="002871AB" w:rsidRDefault="00CD7164" w:rsidP="0031437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b</w:t>
            </w:r>
            <w:r w:rsidR="005565D3"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uilding up a body of knowledge and </w:t>
            </w:r>
            <w:r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developing</w:t>
            </w:r>
            <w:r w:rsidR="005565D3" w:rsidRPr="002871A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the skills to connect and apply that knowledge in different contexts</w:t>
            </w:r>
          </w:p>
          <w:p w14:paraId="2A4D4D1A" w14:textId="44C0C1A1" w:rsidR="009D419F" w:rsidRPr="009D419F" w:rsidRDefault="009D419F" w:rsidP="0031437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419F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giv</w:t>
            </w:r>
            <w:r w:rsidR="00CD7164" w:rsidRPr="001024B7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ing</w:t>
            </w:r>
            <w:r w:rsidRPr="009D419F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of their energy and skills so that other people will benefit</w:t>
            </w:r>
          </w:p>
          <w:p w14:paraId="78387720" w14:textId="203BAC5A" w:rsidR="00E3473B" w:rsidRPr="001024B7" w:rsidRDefault="00E3473B" w:rsidP="0031437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3473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think</w:t>
            </w:r>
            <w:r w:rsidR="00CD7164" w:rsidRPr="001024B7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ing</w:t>
            </w:r>
            <w:r w:rsidRPr="00E3473B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creatively to reframe and solve problems</w:t>
            </w:r>
          </w:p>
          <w:p w14:paraId="37E5BF7F" w14:textId="75DE670A" w:rsidR="0031437E" w:rsidRPr="00E3473B" w:rsidRDefault="0031437E" w:rsidP="0031437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437E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connect</w:t>
            </w:r>
            <w:r w:rsidR="00CD7164" w:rsidRPr="001024B7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ing</w:t>
            </w:r>
            <w:r w:rsidRPr="0031437E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and apply their knowledge and skills to create ideas and products</w:t>
            </w:r>
          </w:p>
          <w:p w14:paraId="37C83507" w14:textId="6E175884" w:rsidR="00F9765E" w:rsidRPr="00F9765E" w:rsidRDefault="00F9765E" w:rsidP="0031437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765E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hav</w:t>
            </w:r>
            <w:r w:rsidR="00CD7164" w:rsidRPr="001024B7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ing</w:t>
            </w:r>
            <w:r w:rsidRPr="00F9765E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the confidence to participate in</w:t>
            </w:r>
            <w:r w:rsidR="00787CB3" w:rsidRPr="001024B7">
              <w:rPr>
                <w:rFonts w:eastAsia="Times New Roman" w:cstheme="minorHAns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Social Action</w:t>
            </w:r>
          </w:p>
          <w:p w14:paraId="2532E27C" w14:textId="1B553747" w:rsidR="00290F55" w:rsidRPr="001024B7" w:rsidRDefault="00290F55" w:rsidP="009461ED">
            <w:pPr>
              <w:shd w:val="clear" w:color="auto" w:fill="FFFFFF"/>
              <w:ind w:left="720"/>
              <w:textAlignment w:val="baseline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8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6E94" w14:textId="5A451665" w:rsidR="00211B44" w:rsidRPr="0072393F" w:rsidRDefault="00211B44" w:rsidP="0072393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53"/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</w:pPr>
            <w:r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lastRenderedPageBreak/>
              <w:t>taking an active role in response to challenges and opportunities in my community, or in Wales or the wider world,</w:t>
            </w:r>
            <w:r w:rsidR="0072393F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r w:rsidRPr="0072393F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participating in decision-making, sharing opinions and evidence with decision-makers and elected representatives in my community (Hums5)</w:t>
            </w:r>
          </w:p>
          <w:p w14:paraId="1E431F88" w14:textId="79F47F15" w:rsidR="00523927" w:rsidRPr="001024B7" w:rsidRDefault="00523927" w:rsidP="0052392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53"/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</w:pPr>
            <w:r w:rsidRPr="001024B7">
              <w:rPr>
                <w:rFonts w:cstheme="minorHAnsi"/>
                <w:color w:val="7030A0"/>
                <w:sz w:val="20"/>
                <w:szCs w:val="20"/>
              </w:rPr>
              <w:t>recognising that injustice and inequality exist in societies and that human rights are important to me and other people (Hums5)</w:t>
            </w:r>
          </w:p>
          <w:p w14:paraId="6BCA8602" w14:textId="3FCEFA4C" w:rsidR="00523927" w:rsidRPr="002832AD" w:rsidRDefault="00523927" w:rsidP="00D07CA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53"/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</w:pPr>
            <w:r w:rsidRPr="002832AD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empathising with others</w:t>
            </w:r>
            <w:r w:rsidR="002832AD" w:rsidRPr="002832AD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 xml:space="preserve">, </w:t>
            </w:r>
            <w:r w:rsidRPr="002832AD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 xml:space="preserve">understanding how and why experiences affect </w:t>
            </w:r>
            <w:r w:rsidR="002832AD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u</w:t>
            </w:r>
            <w:r w:rsidRPr="002832AD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s (HWb2)</w:t>
            </w:r>
          </w:p>
          <w:p w14:paraId="57EF8345" w14:textId="77777777" w:rsidR="00211B44" w:rsidRPr="001024B7" w:rsidRDefault="00211B44" w:rsidP="00211B4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53"/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</w:pPr>
            <w:r w:rsidRPr="001024B7">
              <w:rPr>
                <w:rFonts w:cstheme="minorHAnsi"/>
                <w:color w:val="7030A0"/>
                <w:sz w:val="20"/>
                <w:szCs w:val="20"/>
              </w:rPr>
              <w:lastRenderedPageBreak/>
              <w:t>understanding that there is a difference between wants, needs and rights (Hums5)</w:t>
            </w:r>
          </w:p>
          <w:p w14:paraId="0E4B1F30" w14:textId="074B0573" w:rsidR="001024B7" w:rsidRPr="001024B7" w:rsidRDefault="001024B7" w:rsidP="001024B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53"/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</w:pPr>
            <w:r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 xml:space="preserve">respecting the rights of others, understanding how these impact on myself and others and knowing who is responsible for upholding rights locally, nationally and </w:t>
            </w:r>
            <w:r w:rsidR="00F65315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global</w:t>
            </w:r>
            <w:r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ly (HWb5)</w:t>
            </w:r>
          </w:p>
          <w:p w14:paraId="308E81FD" w14:textId="77777777" w:rsidR="001024B7" w:rsidRPr="001024B7" w:rsidRDefault="001024B7" w:rsidP="001024B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53"/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</w:pPr>
            <w:r w:rsidRPr="001024B7">
              <w:rPr>
                <w:rFonts w:cstheme="minorHAnsi"/>
                <w:color w:val="7030A0"/>
                <w:sz w:val="20"/>
                <w:szCs w:val="20"/>
              </w:rPr>
              <w:t>recognising that some decisions I make will have a long-term impact on my life and the lives of others, affecting my locality, Wales and the wider world (HWb3)</w:t>
            </w:r>
          </w:p>
          <w:p w14:paraId="443F1E72" w14:textId="77777777" w:rsidR="00523927" w:rsidRPr="001024B7" w:rsidRDefault="00523927" w:rsidP="0052392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53"/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</w:pPr>
            <w:r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choosing appropriate tools to design effective communication methods to present ideas (EA3/SciTech2)</w:t>
            </w:r>
          </w:p>
          <w:p w14:paraId="155231ED" w14:textId="4FC5072D" w:rsidR="007346E0" w:rsidRPr="001024B7" w:rsidRDefault="00071658" w:rsidP="00961A1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53"/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</w:pPr>
            <w:r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considering the impact of</w:t>
            </w:r>
            <w:r w:rsidR="00197EE0"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 xml:space="preserve"> what I create</w:t>
            </w:r>
            <w:r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 xml:space="preserve"> on the audience</w:t>
            </w:r>
            <w:r w:rsidR="00197EE0"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r w:rsidR="00127D2B"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 xml:space="preserve">and respond to feedback. </w:t>
            </w:r>
            <w:r w:rsidR="00197EE0"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(EA3</w:t>
            </w:r>
            <w:r w:rsidR="005C17BD"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/SciTech2</w:t>
            </w:r>
            <w:r w:rsidR="00197EE0"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)</w:t>
            </w:r>
          </w:p>
          <w:p w14:paraId="2C2767C5" w14:textId="75230259" w:rsidR="0055230C" w:rsidRPr="001024B7" w:rsidRDefault="002132B3" w:rsidP="001024B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53"/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</w:pPr>
            <w:r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m</w:t>
            </w:r>
            <w:r w:rsidR="00615A22"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aintain</w:t>
            </w:r>
            <w:r w:rsidR="00EC48E3"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>ing positive</w:t>
            </w:r>
            <w:r w:rsidR="00615A22"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 xml:space="preserve"> relationships, identifying conflict and taking steps to resolve it</w:t>
            </w:r>
            <w:r w:rsidR="006921C9" w:rsidRPr="001024B7">
              <w:rPr>
                <w:rFonts w:cstheme="minorHAnsi"/>
                <w:color w:val="7030A0"/>
                <w:sz w:val="20"/>
                <w:szCs w:val="20"/>
                <w:shd w:val="clear" w:color="auto" w:fill="FFFFFF"/>
              </w:rPr>
              <w:t xml:space="preserve"> (HWb5)</w:t>
            </w:r>
          </w:p>
        </w:tc>
      </w:tr>
      <w:tr w:rsidR="00B43B13" w14:paraId="395F6C07" w14:textId="77777777" w:rsidTr="00B43B13">
        <w:trPr>
          <w:gridAfter w:val="1"/>
          <w:wAfter w:w="6" w:type="dxa"/>
          <w:trHeight w:val="71"/>
        </w:trPr>
        <w:tc>
          <w:tcPr>
            <w:tcW w:w="16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358B8" w14:textId="77777777" w:rsidR="00290F55" w:rsidRDefault="00290F55" w:rsidP="007346E0">
            <w:pPr>
              <w:pStyle w:val="ListParagraph"/>
              <w:ind w:left="453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</w:tc>
      </w:tr>
      <w:tr w:rsidR="00B43B13" w:rsidRPr="00995F3D" w14:paraId="46C40D97" w14:textId="77777777" w:rsidTr="00235F73">
        <w:trPr>
          <w:gridAfter w:val="1"/>
          <w:wAfter w:w="6" w:type="dxa"/>
        </w:trPr>
        <w:tc>
          <w:tcPr>
            <w:tcW w:w="1614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06ED23" w14:textId="15314734" w:rsidR="00B43B13" w:rsidRPr="00995F3D" w:rsidRDefault="00B43B13" w:rsidP="00235F7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Knowledge and Skill Acquisition</w:t>
            </w:r>
          </w:p>
        </w:tc>
      </w:tr>
      <w:tr w:rsidR="00B43B13" w14:paraId="7228AA5F" w14:textId="77777777" w:rsidTr="00FA60C1">
        <w:trPr>
          <w:gridAfter w:val="1"/>
          <w:wAfter w:w="6" w:type="dxa"/>
          <w:trHeight w:val="396"/>
        </w:trPr>
        <w:tc>
          <w:tcPr>
            <w:tcW w:w="7083" w:type="dxa"/>
            <w:tcBorders>
              <w:bottom w:val="nil"/>
            </w:tcBorders>
            <w:shd w:val="clear" w:color="auto" w:fill="FFFFFF" w:themeFill="background1"/>
          </w:tcPr>
          <w:p w14:paraId="3960BFD9" w14:textId="77855CC0" w:rsidR="00B43B13" w:rsidRPr="0024711E" w:rsidRDefault="007D1CE9" w:rsidP="00235F73">
            <w:pPr>
              <w:rPr>
                <w:b/>
                <w:bCs/>
              </w:rPr>
            </w:pPr>
            <w:r>
              <w:rPr>
                <w:b/>
                <w:bCs/>
              </w:rPr>
              <w:t>Learners should b</w:t>
            </w:r>
            <w:r w:rsidR="00413498">
              <w:rPr>
                <w:b/>
                <w:bCs/>
              </w:rPr>
              <w:t xml:space="preserve">roaden and </w:t>
            </w:r>
            <w:r w:rsidR="0024711E">
              <w:rPr>
                <w:b/>
                <w:bCs/>
              </w:rPr>
              <w:t>deepen</w:t>
            </w:r>
            <w:r>
              <w:rPr>
                <w:b/>
                <w:bCs/>
              </w:rPr>
              <w:t xml:space="preserve"> thei</w:t>
            </w:r>
            <w:r w:rsidR="0042754E">
              <w:rPr>
                <w:b/>
                <w:bCs/>
              </w:rPr>
              <w:t>r</w:t>
            </w:r>
            <w:r w:rsidR="0024711E">
              <w:rPr>
                <w:b/>
                <w:bCs/>
              </w:rPr>
              <w:t xml:space="preserve"> k</w:t>
            </w:r>
            <w:r w:rsidR="00B43B13" w:rsidRPr="00446B8E">
              <w:rPr>
                <w:b/>
                <w:bCs/>
              </w:rPr>
              <w:t>nowledge</w:t>
            </w:r>
            <w:r w:rsidR="0024711E">
              <w:rPr>
                <w:b/>
                <w:bCs/>
              </w:rPr>
              <w:t xml:space="preserve"> of:</w:t>
            </w:r>
          </w:p>
        </w:tc>
        <w:tc>
          <w:tcPr>
            <w:tcW w:w="9066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319D1483" w14:textId="4900B07E" w:rsidR="00B43B13" w:rsidRPr="001E0F43" w:rsidRDefault="002B6A5F" w:rsidP="00235F73">
            <w:pPr>
              <w:rPr>
                <w:b/>
                <w:bCs/>
              </w:rPr>
            </w:pPr>
            <w:r>
              <w:rPr>
                <w:b/>
                <w:bCs/>
              </w:rPr>
              <w:t>Learners should become i</w:t>
            </w:r>
            <w:r w:rsidR="001F220D">
              <w:rPr>
                <w:b/>
                <w:bCs/>
              </w:rPr>
              <w:t>ncreas</w:t>
            </w:r>
            <w:r>
              <w:rPr>
                <w:b/>
                <w:bCs/>
              </w:rPr>
              <w:t>ingly more</w:t>
            </w:r>
            <w:r w:rsidR="001F220D">
              <w:rPr>
                <w:b/>
                <w:bCs/>
              </w:rPr>
              <w:t xml:space="preserve"> sophisticat</w:t>
            </w:r>
            <w:r>
              <w:rPr>
                <w:b/>
                <w:bCs/>
              </w:rPr>
              <w:t>ed at</w:t>
            </w:r>
            <w:r w:rsidR="001F220D">
              <w:rPr>
                <w:b/>
                <w:bCs/>
              </w:rPr>
              <w:t>:</w:t>
            </w:r>
            <w:r w:rsidR="00B43B13">
              <w:rPr>
                <w:b/>
                <w:bCs/>
              </w:rPr>
              <w:t xml:space="preserve"> </w:t>
            </w:r>
            <w:r w:rsidR="00B43B13" w:rsidRPr="005433BF">
              <w:rPr>
                <w:i/>
                <w:iCs/>
                <w:sz w:val="20"/>
                <w:szCs w:val="20"/>
              </w:rPr>
              <w:t>(</w:t>
            </w:r>
            <w:r w:rsidR="00B43B13" w:rsidRPr="005433BF">
              <w:rPr>
                <w:i/>
                <w:iCs/>
                <w:sz w:val="20"/>
                <w:szCs w:val="20"/>
                <w:lang w:val="en-US"/>
              </w:rPr>
              <w:t>LNF/DCF/</w:t>
            </w:r>
            <w:proofErr w:type="spellStart"/>
            <w:r w:rsidR="00B43B13" w:rsidRPr="005433BF">
              <w:rPr>
                <w:i/>
                <w:iCs/>
                <w:sz w:val="20"/>
                <w:szCs w:val="20"/>
                <w:lang w:val="en-US"/>
              </w:rPr>
              <w:t>AoLE</w:t>
            </w:r>
            <w:proofErr w:type="spellEnd"/>
            <w:r w:rsidR="00B43B13" w:rsidRPr="005433BF">
              <w:rPr>
                <w:i/>
                <w:iCs/>
                <w:sz w:val="20"/>
                <w:szCs w:val="20"/>
                <w:lang w:val="en-US"/>
              </w:rPr>
              <w:t xml:space="preserve"> Skills)</w:t>
            </w:r>
          </w:p>
        </w:tc>
      </w:tr>
      <w:tr w:rsidR="00B43B13" w:rsidRPr="00E5053A" w14:paraId="0F7AD556" w14:textId="77777777" w:rsidTr="00FA60C1">
        <w:trPr>
          <w:gridAfter w:val="1"/>
          <w:wAfter w:w="6" w:type="dxa"/>
          <w:trHeight w:val="396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8E123E1" w14:textId="572811B2" w:rsidR="00290F55" w:rsidRPr="001024B7" w:rsidRDefault="00957A50" w:rsidP="00743E27">
            <w:pPr>
              <w:rPr>
                <w:color w:val="7030A0"/>
                <w:sz w:val="20"/>
                <w:szCs w:val="20"/>
              </w:rPr>
            </w:pPr>
            <w:r w:rsidRPr="001024B7">
              <w:rPr>
                <w:color w:val="7030A0"/>
                <w:sz w:val="20"/>
                <w:szCs w:val="20"/>
              </w:rPr>
              <w:t xml:space="preserve">Structure of </w:t>
            </w:r>
            <w:r w:rsidR="007C3959" w:rsidRPr="001024B7">
              <w:rPr>
                <w:color w:val="7030A0"/>
                <w:sz w:val="20"/>
                <w:szCs w:val="20"/>
              </w:rPr>
              <w:t>Cardiff Council</w:t>
            </w:r>
            <w:r w:rsidR="00EA5739" w:rsidRPr="001024B7">
              <w:rPr>
                <w:color w:val="7030A0"/>
                <w:sz w:val="20"/>
                <w:szCs w:val="20"/>
              </w:rPr>
              <w:t>,</w:t>
            </w:r>
            <w:r w:rsidR="007C3959" w:rsidRPr="001024B7">
              <w:rPr>
                <w:color w:val="7030A0"/>
                <w:sz w:val="20"/>
                <w:szCs w:val="20"/>
              </w:rPr>
              <w:t xml:space="preserve"> the Welsh Government</w:t>
            </w:r>
            <w:r w:rsidR="00EA5739" w:rsidRPr="001024B7">
              <w:rPr>
                <w:color w:val="7030A0"/>
                <w:sz w:val="20"/>
                <w:szCs w:val="20"/>
              </w:rPr>
              <w:t xml:space="preserve"> and the UK Government</w:t>
            </w:r>
          </w:p>
          <w:p w14:paraId="4A34D9E4" w14:textId="77777777" w:rsidR="00872BC0" w:rsidRPr="001024B7" w:rsidRDefault="00872BC0" w:rsidP="00743E27">
            <w:pPr>
              <w:rPr>
                <w:color w:val="7030A0"/>
                <w:sz w:val="20"/>
                <w:szCs w:val="20"/>
              </w:rPr>
            </w:pPr>
            <w:r w:rsidRPr="001024B7">
              <w:rPr>
                <w:color w:val="7030A0"/>
                <w:sz w:val="20"/>
                <w:szCs w:val="20"/>
              </w:rPr>
              <w:t xml:space="preserve">Methods of </w:t>
            </w:r>
            <w:r w:rsidR="00EE7BE4" w:rsidRPr="001024B7">
              <w:rPr>
                <w:color w:val="7030A0"/>
                <w:sz w:val="20"/>
                <w:szCs w:val="20"/>
              </w:rPr>
              <w:t>conducting Social Action</w:t>
            </w:r>
          </w:p>
          <w:p w14:paraId="24D6C32C" w14:textId="18F3BE8B" w:rsidR="00EE7BE4" w:rsidRPr="001024B7" w:rsidRDefault="00331C60" w:rsidP="00743E27">
            <w:pPr>
              <w:rPr>
                <w:color w:val="7030A0"/>
                <w:sz w:val="20"/>
                <w:szCs w:val="20"/>
              </w:rPr>
            </w:pPr>
            <w:r w:rsidRPr="001024B7">
              <w:rPr>
                <w:color w:val="7030A0"/>
                <w:sz w:val="20"/>
                <w:szCs w:val="20"/>
              </w:rPr>
              <w:t>UNCRC</w:t>
            </w:r>
          </w:p>
          <w:p w14:paraId="09D2395A" w14:textId="77777777" w:rsidR="007E5CD9" w:rsidRDefault="007E5CD9" w:rsidP="00743E27">
            <w:pPr>
              <w:rPr>
                <w:color w:val="FF0000"/>
              </w:rPr>
            </w:pPr>
          </w:p>
          <w:p w14:paraId="376FBFA5" w14:textId="2616366A" w:rsidR="00EE7BE4" w:rsidRPr="00290F55" w:rsidRDefault="00EE7BE4" w:rsidP="00743E27">
            <w:pPr>
              <w:rPr>
                <w:color w:val="FF0000"/>
              </w:rPr>
            </w:pPr>
          </w:p>
        </w:tc>
        <w:tc>
          <w:tcPr>
            <w:tcW w:w="9066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1A17D76" w14:textId="4F5F4CB8" w:rsidR="00B43B13" w:rsidRDefault="001E0F43" w:rsidP="00235F73">
            <w:pPr>
              <w:rPr>
                <w:color w:val="FF0000"/>
                <w:sz w:val="20"/>
                <w:szCs w:val="20"/>
              </w:rPr>
            </w:pPr>
            <w:r w:rsidRPr="001E0F43">
              <w:rPr>
                <w:color w:val="FF0000"/>
                <w:sz w:val="20"/>
                <w:szCs w:val="20"/>
                <w:highlight w:val="yellow"/>
              </w:rPr>
              <w:t>Teacher</w:t>
            </w:r>
            <w:r w:rsidR="009E740D">
              <w:rPr>
                <w:color w:val="FF0000"/>
                <w:sz w:val="20"/>
                <w:szCs w:val="20"/>
                <w:highlight w:val="yellow"/>
              </w:rPr>
              <w:t xml:space="preserve"> to decide the skills foci depending on learners’ needs</w:t>
            </w:r>
            <w:r w:rsidR="00E45C1C">
              <w:rPr>
                <w:color w:val="FF0000"/>
                <w:sz w:val="20"/>
                <w:szCs w:val="20"/>
                <w:highlight w:val="yellow"/>
              </w:rPr>
              <w:t xml:space="preserve"> and the direction learners take with their specific Social Action</w:t>
            </w:r>
            <w:r w:rsidRPr="001E0F43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6EF13C0A" w14:textId="77777777" w:rsidR="0092764A" w:rsidRDefault="0092764A" w:rsidP="00235F73">
            <w:pPr>
              <w:rPr>
                <w:color w:val="FF0000"/>
                <w:sz w:val="20"/>
                <w:szCs w:val="20"/>
              </w:rPr>
            </w:pPr>
          </w:p>
          <w:p w14:paraId="5517DCB4" w14:textId="6F62329C" w:rsidR="00891CE5" w:rsidRPr="001E0F43" w:rsidRDefault="00891CE5" w:rsidP="00235F73">
            <w:pPr>
              <w:rPr>
                <w:color w:val="FF0000"/>
                <w:sz w:val="20"/>
                <w:szCs w:val="20"/>
              </w:rPr>
            </w:pPr>
          </w:p>
        </w:tc>
      </w:tr>
      <w:tr w:rsidR="003019F8" w14:paraId="4A0F9912" w14:textId="77777777" w:rsidTr="00112A8B">
        <w:trPr>
          <w:gridAfter w:val="1"/>
          <w:wAfter w:w="6" w:type="dxa"/>
          <w:trHeight w:val="231"/>
        </w:trPr>
        <w:tc>
          <w:tcPr>
            <w:tcW w:w="16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A976B" w14:textId="7C43F44B" w:rsidR="003019F8" w:rsidRPr="00781CF9" w:rsidRDefault="003019F8" w:rsidP="00B517B6">
            <w:pPr>
              <w:jc w:val="center"/>
              <w:rPr>
                <w:color w:val="FF0000"/>
                <w:sz w:val="24"/>
                <w:szCs w:val="24"/>
              </w:rPr>
            </w:pPr>
            <w:r w:rsidRPr="00B517B6">
              <w:rPr>
                <w:b/>
                <w:bCs/>
                <w:sz w:val="28"/>
                <w:szCs w:val="28"/>
              </w:rPr>
              <w:t>Essential Questi</w:t>
            </w:r>
            <w:r w:rsidR="00F37AF2">
              <w:rPr>
                <w:b/>
                <w:bCs/>
                <w:sz w:val="28"/>
                <w:szCs w:val="28"/>
              </w:rPr>
              <w:t>o</w:t>
            </w:r>
            <w:r w:rsidRPr="00B517B6">
              <w:rPr>
                <w:b/>
                <w:bCs/>
                <w:sz w:val="28"/>
                <w:szCs w:val="28"/>
              </w:rPr>
              <w:t>ns</w:t>
            </w:r>
            <w:r w:rsidR="00BF3DF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517B6" w14:paraId="2EAB5A7A" w14:textId="77777777" w:rsidTr="00BB272B">
        <w:trPr>
          <w:gridAfter w:val="1"/>
          <w:wAfter w:w="6" w:type="dxa"/>
          <w:trHeight w:val="71"/>
        </w:trPr>
        <w:tc>
          <w:tcPr>
            <w:tcW w:w="161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94C98" w14:textId="77777777" w:rsidR="00B517B6" w:rsidRDefault="00B517B6" w:rsidP="003019F8">
            <w:pPr>
              <w:rPr>
                <w:i/>
                <w:iCs/>
              </w:rPr>
            </w:pPr>
            <w:r w:rsidRPr="003019F8">
              <w:rPr>
                <w:i/>
                <w:iCs/>
              </w:rPr>
              <w:t xml:space="preserve">Students </w:t>
            </w:r>
            <w:r w:rsidR="00246F8D">
              <w:rPr>
                <w:i/>
                <w:iCs/>
              </w:rPr>
              <w:t>should</w:t>
            </w:r>
            <w:r w:rsidRPr="003019F8">
              <w:rPr>
                <w:i/>
                <w:iCs/>
              </w:rPr>
              <w:t xml:space="preserve"> consider</w:t>
            </w:r>
            <w:r w:rsidR="0045790B">
              <w:rPr>
                <w:i/>
                <w:iCs/>
              </w:rPr>
              <w:t xml:space="preserve"> and reconsider</w:t>
            </w:r>
            <w:r w:rsidRPr="003019F8">
              <w:rPr>
                <w:i/>
                <w:iCs/>
              </w:rPr>
              <w:t>:</w:t>
            </w:r>
          </w:p>
          <w:p w14:paraId="1F1EEF82" w14:textId="347C406C" w:rsidR="00DB4EE2" w:rsidRDefault="00DB4EE2" w:rsidP="003019F8">
            <w:pPr>
              <w:rPr>
                <w:b/>
                <w:bCs/>
              </w:rPr>
            </w:pPr>
            <w:r>
              <w:rPr>
                <w:b/>
                <w:bCs/>
              </w:rPr>
              <w:t>Topic Level Question(s):</w:t>
            </w:r>
          </w:p>
          <w:p w14:paraId="5871E1D9" w14:textId="42E98AAA" w:rsidR="00DB4EE2" w:rsidRPr="00BB15E9" w:rsidRDefault="00EE5418" w:rsidP="003019F8">
            <w:pPr>
              <w:rPr>
                <w:color w:val="7030A0"/>
              </w:rPr>
            </w:pPr>
            <w:r>
              <w:rPr>
                <w:color w:val="7030A0"/>
              </w:rPr>
              <w:t xml:space="preserve">What </w:t>
            </w:r>
            <w:r w:rsidR="001A3D61">
              <w:rPr>
                <w:color w:val="7030A0"/>
              </w:rPr>
              <w:t xml:space="preserve">would we like to change about our school/community/city/country? </w:t>
            </w:r>
            <w:r w:rsidR="00F71593" w:rsidRPr="00BB15E9">
              <w:rPr>
                <w:color w:val="7030A0"/>
              </w:rPr>
              <w:t>How can I influence change?</w:t>
            </w:r>
          </w:p>
          <w:p w14:paraId="57F1BE25" w14:textId="77777777" w:rsidR="001D3C67" w:rsidRDefault="001D3C67" w:rsidP="003019F8">
            <w:pPr>
              <w:rPr>
                <w:b/>
                <w:bCs/>
              </w:rPr>
            </w:pPr>
          </w:p>
          <w:p w14:paraId="10A896BC" w14:textId="3AADB16C" w:rsidR="00DB4EE2" w:rsidRPr="00446B8E" w:rsidRDefault="00DB4EE2" w:rsidP="003019F8">
            <w:pPr>
              <w:rPr>
                <w:b/>
                <w:bCs/>
              </w:rPr>
            </w:pPr>
            <w:r>
              <w:rPr>
                <w:b/>
                <w:bCs/>
              </w:rPr>
              <w:t>Unit Level Questions:</w:t>
            </w:r>
          </w:p>
        </w:tc>
      </w:tr>
      <w:tr w:rsidR="003019F8" w14:paraId="61BABD23" w14:textId="77777777" w:rsidTr="00BB272B">
        <w:trPr>
          <w:gridAfter w:val="1"/>
          <w:wAfter w:w="6" w:type="dxa"/>
          <w:trHeight w:val="71"/>
        </w:trPr>
        <w:tc>
          <w:tcPr>
            <w:tcW w:w="16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5EB1" w14:textId="5A6B6F0B" w:rsidR="001D3C67" w:rsidRPr="00BB15E9" w:rsidRDefault="00F71593" w:rsidP="00F37AF2">
            <w:pPr>
              <w:rPr>
                <w:rFonts w:cstheme="minorHAnsi"/>
                <w:color w:val="7030A0"/>
                <w:sz w:val="20"/>
                <w:szCs w:val="20"/>
                <w:lang w:val="en-US"/>
              </w:rPr>
            </w:pPr>
            <w:r w:rsidRPr="00BB15E9">
              <w:rPr>
                <w:rFonts w:cstheme="minorHAnsi"/>
                <w:color w:val="7030A0"/>
                <w:sz w:val="20"/>
                <w:szCs w:val="20"/>
                <w:lang w:val="en-US"/>
              </w:rPr>
              <w:t>What is the problem?</w:t>
            </w:r>
          </w:p>
          <w:p w14:paraId="3548862D" w14:textId="1158B0F0" w:rsidR="00453E97" w:rsidRPr="00BB15E9" w:rsidRDefault="00453E97" w:rsidP="00F37AF2">
            <w:pPr>
              <w:rPr>
                <w:rFonts w:cstheme="minorHAnsi"/>
                <w:color w:val="7030A0"/>
                <w:sz w:val="20"/>
                <w:szCs w:val="20"/>
                <w:lang w:val="en-US"/>
              </w:rPr>
            </w:pPr>
            <w:r w:rsidRPr="00BB15E9">
              <w:rPr>
                <w:rFonts w:cstheme="minorHAnsi"/>
                <w:color w:val="7030A0"/>
                <w:sz w:val="20"/>
                <w:szCs w:val="20"/>
                <w:lang w:val="en-US"/>
              </w:rPr>
              <w:t>What might an ideal world (specific to the problem) look like?</w:t>
            </w:r>
          </w:p>
          <w:p w14:paraId="3A459319" w14:textId="47758CF6" w:rsidR="00F71593" w:rsidRDefault="00453E97" w:rsidP="00F37AF2">
            <w:pPr>
              <w:rPr>
                <w:rFonts w:cstheme="minorHAnsi"/>
                <w:color w:val="7030A0"/>
                <w:sz w:val="20"/>
                <w:szCs w:val="20"/>
                <w:lang w:val="en-US"/>
              </w:rPr>
            </w:pPr>
            <w:r w:rsidRPr="00BB15E9">
              <w:rPr>
                <w:rFonts w:cstheme="minorHAnsi"/>
                <w:color w:val="7030A0"/>
                <w:sz w:val="20"/>
                <w:szCs w:val="20"/>
                <w:lang w:val="en-US"/>
              </w:rPr>
              <w:t>What is the plan?</w:t>
            </w:r>
          </w:p>
          <w:p w14:paraId="253E9BAE" w14:textId="3DA0CB11" w:rsidR="007F2BF3" w:rsidRPr="00BB15E9" w:rsidRDefault="007F2BF3" w:rsidP="00F37AF2">
            <w:pPr>
              <w:rPr>
                <w:rFonts w:cstheme="minorHAnsi"/>
                <w:color w:val="7030A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szCs w:val="20"/>
                <w:lang w:val="en-US"/>
              </w:rPr>
              <w:t xml:space="preserve">Who are the decision makers that can support change? </w:t>
            </w:r>
          </w:p>
          <w:p w14:paraId="0D1B0C7D" w14:textId="21FEEAA6" w:rsidR="00290F55" w:rsidRPr="003019F8" w:rsidRDefault="00290F55" w:rsidP="00F37AF2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</w:tc>
      </w:tr>
      <w:tr w:rsidR="003019F8" w14:paraId="015BEC7F" w14:textId="77777777" w:rsidTr="00BB272B">
        <w:trPr>
          <w:gridAfter w:val="1"/>
          <w:wAfter w:w="6" w:type="dxa"/>
          <w:trHeight w:val="71"/>
        </w:trPr>
        <w:tc>
          <w:tcPr>
            <w:tcW w:w="161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C0AA8F" w14:textId="77777777" w:rsidR="00A2446F" w:rsidRDefault="00A2446F" w:rsidP="00112A8B">
            <w:pPr>
              <w:rPr>
                <w:b/>
                <w:bCs/>
              </w:rPr>
            </w:pPr>
          </w:p>
        </w:tc>
      </w:tr>
      <w:tr w:rsidR="00030A5C" w14:paraId="280AA206" w14:textId="77777777" w:rsidTr="00BB272B">
        <w:trPr>
          <w:trHeight w:val="345"/>
        </w:trPr>
        <w:tc>
          <w:tcPr>
            <w:tcW w:w="16155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70D49FFD" w14:textId="1E78E851" w:rsidR="00030A5C" w:rsidRPr="00995F3D" w:rsidRDefault="00EE5576" w:rsidP="003019F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E5576">
              <w:rPr>
                <w:b/>
                <w:bCs/>
                <w:color w:val="FFFFFF" w:themeColor="background1"/>
                <w:sz w:val="32"/>
                <w:szCs w:val="32"/>
              </w:rPr>
              <w:t xml:space="preserve">Stage </w:t>
            </w:r>
            <w:r w:rsidR="00F06EF9">
              <w:rPr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Pr="00EE5576">
              <w:rPr>
                <w:b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AF0D68">
              <w:rPr>
                <w:b/>
                <w:bCs/>
                <w:color w:val="FFFFFF" w:themeColor="background1"/>
                <w:sz w:val="32"/>
                <w:szCs w:val="32"/>
              </w:rPr>
              <w:t>Demonstrating</w:t>
            </w:r>
            <w:r w:rsidR="00425B4D">
              <w:rPr>
                <w:b/>
                <w:bCs/>
                <w:color w:val="FFFFFF" w:themeColor="background1"/>
                <w:sz w:val="32"/>
                <w:szCs w:val="32"/>
              </w:rPr>
              <w:t xml:space="preserve"> Learning</w:t>
            </w:r>
          </w:p>
        </w:tc>
      </w:tr>
      <w:tr w:rsidR="00922E73" w14:paraId="6FCFFC17" w14:textId="77777777" w:rsidTr="00FA60C1">
        <w:trPr>
          <w:gridAfter w:val="1"/>
          <w:wAfter w:w="6" w:type="dxa"/>
        </w:trPr>
        <w:tc>
          <w:tcPr>
            <w:tcW w:w="7083" w:type="dxa"/>
            <w:shd w:val="clear" w:color="auto" w:fill="D9D9D9" w:themeFill="background1" w:themeFillShade="D9"/>
          </w:tcPr>
          <w:p w14:paraId="5AC7BD95" w14:textId="38DBBFB3" w:rsidR="00922E73" w:rsidRPr="000E5DF4" w:rsidRDefault="00922E73" w:rsidP="006E3E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Learner Portfolio </w:t>
            </w:r>
          </w:p>
        </w:tc>
        <w:tc>
          <w:tcPr>
            <w:tcW w:w="2115" w:type="dxa"/>
            <w:gridSpan w:val="2"/>
            <w:shd w:val="clear" w:color="auto" w:fill="D9D9D9" w:themeFill="background1" w:themeFillShade="D9"/>
          </w:tcPr>
          <w:p w14:paraId="04458D0A" w14:textId="16D11235" w:rsidR="00922E73" w:rsidRPr="000E5DF4" w:rsidRDefault="00D11F55" w:rsidP="006E3E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Foci for Progression</w:t>
            </w:r>
          </w:p>
        </w:tc>
        <w:tc>
          <w:tcPr>
            <w:tcW w:w="6951" w:type="dxa"/>
            <w:shd w:val="clear" w:color="auto" w:fill="D9D9D9" w:themeFill="background1" w:themeFillShade="D9"/>
          </w:tcPr>
          <w:p w14:paraId="3BC0D59F" w14:textId="11D613B5" w:rsidR="00922E73" w:rsidRPr="000E5DF4" w:rsidRDefault="00922E73" w:rsidP="006E3E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of Learning</w:t>
            </w:r>
          </w:p>
        </w:tc>
      </w:tr>
      <w:tr w:rsidR="00922E73" w14:paraId="3866CE2D" w14:textId="77777777" w:rsidTr="00FA60C1">
        <w:trPr>
          <w:gridAfter w:val="1"/>
          <w:wAfter w:w="6" w:type="dxa"/>
          <w:trHeight w:val="374"/>
        </w:trPr>
        <w:tc>
          <w:tcPr>
            <w:tcW w:w="7083" w:type="dxa"/>
            <w:vAlign w:val="center"/>
          </w:tcPr>
          <w:p w14:paraId="3BED8ADF" w14:textId="0C273D8C" w:rsidR="00922E73" w:rsidRPr="00230E26" w:rsidRDefault="00922E73" w:rsidP="006E3E96">
            <w:pPr>
              <w:rPr>
                <w:i/>
                <w:iCs/>
              </w:rPr>
            </w:pPr>
            <w:r w:rsidRPr="00453ED8">
              <w:rPr>
                <w:i/>
                <w:iCs/>
              </w:rPr>
              <w:t>Learners</w:t>
            </w:r>
            <w:r>
              <w:rPr>
                <w:i/>
                <w:iCs/>
              </w:rPr>
              <w:t xml:space="preserve"> </w:t>
            </w:r>
            <w:r w:rsidR="005433BF">
              <w:rPr>
                <w:i/>
                <w:iCs/>
              </w:rPr>
              <w:t>might</w:t>
            </w:r>
            <w:r w:rsidRPr="00453ED8">
              <w:rPr>
                <w:i/>
                <w:iCs/>
              </w:rPr>
              <w:t xml:space="preserve"> demonstrate their understanding</w:t>
            </w:r>
            <w:r>
              <w:rPr>
                <w:i/>
                <w:iCs/>
              </w:rPr>
              <w:t xml:space="preserve"> </w:t>
            </w:r>
            <w:r w:rsidRPr="00453ED8">
              <w:rPr>
                <w:i/>
                <w:iCs/>
              </w:rPr>
              <w:t>by</w:t>
            </w:r>
            <w:r>
              <w:rPr>
                <w:i/>
                <w:iCs/>
              </w:rPr>
              <w:t>…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3E07BA11" w14:textId="59079A5E" w:rsidR="00922E73" w:rsidRPr="00995F3D" w:rsidRDefault="004F79F4" w:rsidP="006E3E9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Learners should make </w:t>
            </w:r>
            <w:r w:rsidR="002A72C4">
              <w:rPr>
                <w:i/>
                <w:iCs/>
              </w:rPr>
              <w:t>progress</w:t>
            </w:r>
            <w:r w:rsidR="009A7869">
              <w:rPr>
                <w:i/>
                <w:iCs/>
              </w:rPr>
              <w:t xml:space="preserve"> in: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22F55266" w14:textId="335C06C6" w:rsidR="00922E73" w:rsidRPr="00995F3D" w:rsidRDefault="00922E73" w:rsidP="006E3E9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What </w:t>
            </w:r>
            <w:r w:rsidR="005433BF">
              <w:rPr>
                <w:i/>
                <w:iCs/>
              </w:rPr>
              <w:t>might</w:t>
            </w:r>
            <w:r>
              <w:rPr>
                <w:i/>
                <w:iCs/>
              </w:rPr>
              <w:t xml:space="preserve"> you see / hear / read that demonstrates progression?</w:t>
            </w:r>
          </w:p>
        </w:tc>
      </w:tr>
      <w:tr w:rsidR="00922E73" w14:paraId="539B96B3" w14:textId="77777777" w:rsidTr="00FA60C1">
        <w:trPr>
          <w:gridAfter w:val="1"/>
          <w:wAfter w:w="6" w:type="dxa"/>
          <w:trHeight w:val="2383"/>
        </w:trPr>
        <w:tc>
          <w:tcPr>
            <w:tcW w:w="7083" w:type="dxa"/>
          </w:tcPr>
          <w:p w14:paraId="507BEF55" w14:textId="06E8BF0A" w:rsidR="00D776D4" w:rsidRDefault="00D776D4" w:rsidP="00A2446F"/>
        </w:tc>
        <w:tc>
          <w:tcPr>
            <w:tcW w:w="2115" w:type="dxa"/>
            <w:gridSpan w:val="2"/>
            <w:shd w:val="clear" w:color="auto" w:fill="auto"/>
          </w:tcPr>
          <w:p w14:paraId="17101685" w14:textId="59782565" w:rsidR="00922E73" w:rsidRPr="004B2000" w:rsidRDefault="00635AC2" w:rsidP="004B2000">
            <w:pPr>
              <w:pStyle w:val="ListParagraph"/>
              <w:numPr>
                <w:ilvl w:val="0"/>
                <w:numId w:val="5"/>
              </w:numPr>
              <w:ind w:left="3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9A7869" w:rsidRPr="004B2000">
              <w:rPr>
                <w:i/>
                <w:iCs/>
                <w:sz w:val="20"/>
                <w:szCs w:val="20"/>
              </w:rPr>
              <w:t>heir effectiveness as learners</w:t>
            </w:r>
          </w:p>
          <w:p w14:paraId="43B62532" w14:textId="5C150DBE" w:rsidR="009A7869" w:rsidRPr="00FA60C1" w:rsidRDefault="00635AC2" w:rsidP="00FA60C1">
            <w:pPr>
              <w:pStyle w:val="ListParagraph"/>
              <w:numPr>
                <w:ilvl w:val="0"/>
                <w:numId w:val="5"/>
              </w:numPr>
              <w:ind w:left="3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9A7869" w:rsidRPr="004B2000">
              <w:rPr>
                <w:i/>
                <w:iCs/>
                <w:sz w:val="20"/>
                <w:szCs w:val="20"/>
              </w:rPr>
              <w:t>he breadth and depth of</w:t>
            </w:r>
            <w:r>
              <w:rPr>
                <w:i/>
                <w:iCs/>
                <w:sz w:val="20"/>
                <w:szCs w:val="20"/>
              </w:rPr>
              <w:t xml:space="preserve"> their</w:t>
            </w:r>
            <w:r w:rsidR="009A7869" w:rsidRPr="004B2000">
              <w:rPr>
                <w:i/>
                <w:iCs/>
                <w:sz w:val="20"/>
                <w:szCs w:val="20"/>
              </w:rPr>
              <w:t xml:space="preserve"> knowledge</w:t>
            </w:r>
          </w:p>
          <w:p w14:paraId="49213D93" w14:textId="2E882CDB" w:rsidR="004C3EB8" w:rsidRPr="001B476E" w:rsidRDefault="00635AC2" w:rsidP="001B476E">
            <w:pPr>
              <w:pStyle w:val="ListParagraph"/>
              <w:numPr>
                <w:ilvl w:val="0"/>
                <w:numId w:val="5"/>
              </w:numPr>
              <w:ind w:left="3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4C3EB8" w:rsidRPr="004B2000">
              <w:rPr>
                <w:i/>
                <w:iCs/>
                <w:sz w:val="20"/>
                <w:szCs w:val="20"/>
              </w:rPr>
              <w:t xml:space="preserve">heir understanding of the ideas of the </w:t>
            </w:r>
            <w:proofErr w:type="spellStart"/>
            <w:r w:rsidR="004C3EB8" w:rsidRPr="004B2000">
              <w:rPr>
                <w:i/>
                <w:iCs/>
                <w:sz w:val="20"/>
                <w:szCs w:val="20"/>
              </w:rPr>
              <w:t>AoLE</w:t>
            </w:r>
            <w:proofErr w:type="spellEnd"/>
          </w:p>
          <w:p w14:paraId="24369334" w14:textId="77777777" w:rsidR="001B476E" w:rsidRDefault="00635AC2" w:rsidP="001B476E">
            <w:pPr>
              <w:pStyle w:val="ListParagraph"/>
              <w:numPr>
                <w:ilvl w:val="0"/>
                <w:numId w:val="5"/>
              </w:numPr>
              <w:ind w:left="3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4C3EB8" w:rsidRPr="004B2000">
              <w:rPr>
                <w:i/>
                <w:iCs/>
                <w:sz w:val="20"/>
                <w:szCs w:val="20"/>
              </w:rPr>
              <w:t>he sophistication of their skills</w:t>
            </w:r>
          </w:p>
          <w:p w14:paraId="4AC44E99" w14:textId="1B3D92D4" w:rsidR="004C3EB8" w:rsidRPr="001B476E" w:rsidRDefault="00635AC2" w:rsidP="001B476E">
            <w:pPr>
              <w:pStyle w:val="ListParagraph"/>
              <w:numPr>
                <w:ilvl w:val="0"/>
                <w:numId w:val="5"/>
              </w:numPr>
              <w:ind w:left="313"/>
              <w:rPr>
                <w:i/>
                <w:iCs/>
                <w:sz w:val="20"/>
                <w:szCs w:val="20"/>
              </w:rPr>
            </w:pPr>
            <w:r w:rsidRPr="001B476E">
              <w:rPr>
                <w:i/>
                <w:iCs/>
                <w:sz w:val="20"/>
                <w:szCs w:val="20"/>
              </w:rPr>
              <w:t>t</w:t>
            </w:r>
            <w:r w:rsidR="004B2000" w:rsidRPr="001B476E">
              <w:rPr>
                <w:i/>
                <w:iCs/>
                <w:sz w:val="20"/>
                <w:szCs w:val="20"/>
              </w:rPr>
              <w:t>heir ability to transfer understanding to new contexts</w:t>
            </w:r>
          </w:p>
        </w:tc>
        <w:tc>
          <w:tcPr>
            <w:tcW w:w="6951" w:type="dxa"/>
            <w:shd w:val="clear" w:color="auto" w:fill="auto"/>
          </w:tcPr>
          <w:p w14:paraId="0D845F7B" w14:textId="77777777" w:rsidR="00922E73" w:rsidRDefault="00503C3C" w:rsidP="00CA4F78">
            <w:pPr>
              <w:pStyle w:val="ListParagraph"/>
              <w:ind w:left="28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</w:p>
          <w:p w14:paraId="116B11EE" w14:textId="230848C5" w:rsidR="009E740D" w:rsidRPr="009E740D" w:rsidRDefault="00932DE3" w:rsidP="00CA4F78">
            <w:pPr>
              <w:pStyle w:val="ListParagraph"/>
              <w:ind w:left="282"/>
              <w:rPr>
                <w:color w:val="FF0000"/>
                <w:sz w:val="20"/>
                <w:szCs w:val="20"/>
              </w:rPr>
            </w:pPr>
            <w:r w:rsidRPr="001E0F43">
              <w:rPr>
                <w:color w:val="FF0000"/>
                <w:sz w:val="20"/>
                <w:szCs w:val="20"/>
                <w:highlight w:val="yellow"/>
              </w:rPr>
              <w:t>Teacher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 to decide the foci depending on learners’ needs</w:t>
            </w:r>
          </w:p>
        </w:tc>
      </w:tr>
    </w:tbl>
    <w:p w14:paraId="365403E5" w14:textId="77777777" w:rsidR="0020044A" w:rsidRDefault="0020044A">
      <w:pPr>
        <w:rPr>
          <w:sz w:val="2"/>
          <w:szCs w:val="2"/>
        </w:rPr>
      </w:pPr>
    </w:p>
    <w:p w14:paraId="7CBB3DA3" w14:textId="77777777" w:rsidR="00290F55" w:rsidRDefault="00290F55">
      <w:pPr>
        <w:rPr>
          <w:sz w:val="2"/>
          <w:szCs w:val="2"/>
        </w:rPr>
      </w:pPr>
    </w:p>
    <w:p w14:paraId="31741546" w14:textId="77777777" w:rsidR="00290F55" w:rsidRDefault="00290F55">
      <w:pPr>
        <w:rPr>
          <w:sz w:val="2"/>
          <w:szCs w:val="2"/>
        </w:rPr>
      </w:pPr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7650"/>
        <w:gridCol w:w="3685"/>
        <w:gridCol w:w="4814"/>
        <w:gridCol w:w="6"/>
      </w:tblGrid>
      <w:tr w:rsidR="00230E26" w14:paraId="20E9A19D" w14:textId="77777777" w:rsidTr="00D03EAA">
        <w:trPr>
          <w:gridAfter w:val="1"/>
          <w:wAfter w:w="6" w:type="dxa"/>
        </w:trPr>
        <w:tc>
          <w:tcPr>
            <w:tcW w:w="16149" w:type="dxa"/>
            <w:gridSpan w:val="3"/>
            <w:shd w:val="clear" w:color="auto" w:fill="000000" w:themeFill="text1"/>
          </w:tcPr>
          <w:p w14:paraId="57883F1A" w14:textId="12A5220B" w:rsidR="00230E26" w:rsidRPr="000E5DF4" w:rsidRDefault="00230E26" w:rsidP="00BA35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Stage </w:t>
            </w:r>
            <w:r w:rsidR="00F06EF9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425B4D">
              <w:rPr>
                <w:b/>
                <w:bCs/>
                <w:sz w:val="32"/>
                <w:szCs w:val="32"/>
              </w:rPr>
              <w:t xml:space="preserve">Learning </w:t>
            </w:r>
            <w:r w:rsidR="00DD289E">
              <w:rPr>
                <w:b/>
                <w:bCs/>
                <w:sz w:val="32"/>
                <w:szCs w:val="32"/>
              </w:rPr>
              <w:t>Plan</w:t>
            </w:r>
          </w:p>
        </w:tc>
      </w:tr>
      <w:tr w:rsidR="002D4946" w14:paraId="12029D34" w14:textId="77777777" w:rsidTr="002D4946">
        <w:trPr>
          <w:trHeight w:val="582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035E0DD0" w14:textId="77777777" w:rsidR="002D4946" w:rsidRDefault="00DD289E" w:rsidP="00A83C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Overview</w:t>
            </w:r>
            <w:r w:rsidR="004212A2">
              <w:rPr>
                <w:b/>
                <w:bCs/>
                <w:sz w:val="24"/>
                <w:szCs w:val="24"/>
              </w:rPr>
              <w:t xml:space="preserve"> of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D4946" w:rsidRPr="00A83C91">
              <w:rPr>
                <w:b/>
                <w:bCs/>
                <w:sz w:val="24"/>
                <w:szCs w:val="24"/>
              </w:rPr>
              <w:t>Learning Activities</w:t>
            </w:r>
          </w:p>
          <w:p w14:paraId="21F8C4DF" w14:textId="343DF3BE" w:rsidR="006E2142" w:rsidRPr="006E2142" w:rsidRDefault="006E2142" w:rsidP="00A83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(to be designed by the class teacher)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12F0DA4" w14:textId="36DCF510" w:rsidR="002D4946" w:rsidRDefault="002D4946" w:rsidP="00A83C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Focus</w:t>
            </w:r>
            <w:r w:rsidR="004F0ED0">
              <w:rPr>
                <w:b/>
                <w:bCs/>
                <w:sz w:val="24"/>
                <w:szCs w:val="24"/>
              </w:rPr>
              <w:t xml:space="preserve"> of Learning</w:t>
            </w:r>
            <w:r>
              <w:rPr>
                <w:sz w:val="20"/>
                <w:szCs w:val="20"/>
              </w:rPr>
              <w:t xml:space="preserve"> </w:t>
            </w:r>
          </w:p>
          <w:p w14:paraId="53498C51" w14:textId="1BDB551C" w:rsidR="002D4946" w:rsidRPr="00466516" w:rsidRDefault="002D4946" w:rsidP="00A83C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12A2">
              <w:rPr>
                <w:sz w:val="18"/>
                <w:szCs w:val="18"/>
              </w:rPr>
              <w:t>(</w:t>
            </w:r>
            <w:r w:rsidR="004212A2" w:rsidRPr="004212A2">
              <w:rPr>
                <w:sz w:val="18"/>
                <w:szCs w:val="18"/>
              </w:rPr>
              <w:t xml:space="preserve">K/S </w:t>
            </w:r>
            <w:r w:rsidRPr="004212A2">
              <w:rPr>
                <w:sz w:val="18"/>
                <w:szCs w:val="18"/>
              </w:rPr>
              <w:t>Acquisition / Making Meaning / Transfer)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391C85B6" w14:textId="1557A238" w:rsidR="002D4946" w:rsidRPr="002D4946" w:rsidRDefault="004F45F8" w:rsidP="00A83C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Future </w:t>
            </w:r>
            <w:r w:rsidR="002D4946" w:rsidRPr="002D4946">
              <w:rPr>
                <w:b/>
                <w:bCs/>
                <w:sz w:val="20"/>
                <w:szCs w:val="20"/>
              </w:rPr>
              <w:t>Progression</w:t>
            </w:r>
          </w:p>
          <w:p w14:paraId="7CE11347" w14:textId="3E89237E" w:rsidR="002D4946" w:rsidRPr="004D7E24" w:rsidRDefault="002D4946" w:rsidP="00A83C91">
            <w:pPr>
              <w:jc w:val="center"/>
            </w:pPr>
            <w:r w:rsidRPr="004212A2">
              <w:rPr>
                <w:sz w:val="18"/>
                <w:szCs w:val="18"/>
              </w:rPr>
              <w:t>(How should learners be developed next</w:t>
            </w:r>
            <w:r w:rsidR="004212A2">
              <w:rPr>
                <w:sz w:val="18"/>
                <w:szCs w:val="18"/>
              </w:rPr>
              <w:t>?</w:t>
            </w:r>
            <w:r w:rsidRPr="004212A2">
              <w:rPr>
                <w:sz w:val="18"/>
                <w:szCs w:val="18"/>
              </w:rPr>
              <w:t>)</w:t>
            </w:r>
          </w:p>
        </w:tc>
      </w:tr>
      <w:tr w:rsidR="009E0AC0" w14:paraId="27592BF8" w14:textId="77777777" w:rsidTr="009638FF">
        <w:trPr>
          <w:trHeight w:val="551"/>
        </w:trPr>
        <w:tc>
          <w:tcPr>
            <w:tcW w:w="7650" w:type="dxa"/>
            <w:shd w:val="clear" w:color="auto" w:fill="auto"/>
          </w:tcPr>
          <w:p w14:paraId="30597724" w14:textId="77777777" w:rsidR="009E0AC0" w:rsidRPr="0062107C" w:rsidRDefault="009E0AC0" w:rsidP="009638F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Learning activities might include:</w:t>
            </w:r>
          </w:p>
        </w:tc>
        <w:tc>
          <w:tcPr>
            <w:tcW w:w="3685" w:type="dxa"/>
            <w:shd w:val="clear" w:color="auto" w:fill="auto"/>
          </w:tcPr>
          <w:p w14:paraId="733C7006" w14:textId="77777777" w:rsidR="009E0AC0" w:rsidRPr="00754092" w:rsidRDefault="009E0AC0" w:rsidP="009638F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70A28F1C" w14:textId="77777777" w:rsidR="009E0AC0" w:rsidRPr="00E878CC" w:rsidRDefault="009E0AC0" w:rsidP="009638FF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For </w:t>
            </w:r>
            <w:proofErr w:type="gramStart"/>
            <w:r>
              <w:rPr>
                <w:b/>
                <w:bCs/>
                <w:color w:val="FF0000"/>
                <w:sz w:val="36"/>
                <w:szCs w:val="36"/>
              </w:rPr>
              <w:t>example</w:t>
            </w:r>
            <w:proofErr w:type="gramEnd"/>
          </w:p>
        </w:tc>
      </w:tr>
      <w:tr w:rsidR="002D4946" w14:paraId="772D9107" w14:textId="77777777" w:rsidTr="002D4946">
        <w:trPr>
          <w:trHeight w:val="551"/>
        </w:trPr>
        <w:tc>
          <w:tcPr>
            <w:tcW w:w="7650" w:type="dxa"/>
            <w:shd w:val="clear" w:color="auto" w:fill="auto"/>
          </w:tcPr>
          <w:p w14:paraId="134E9642" w14:textId="3E3CC321" w:rsidR="002D4946" w:rsidRDefault="00D1133B" w:rsidP="00C83E0E">
            <w:pPr>
              <w:rPr>
                <w:b/>
                <w:bCs/>
                <w:color w:val="7030A0"/>
                <w:sz w:val="24"/>
                <w:szCs w:val="24"/>
              </w:rPr>
            </w:pPr>
            <w:hyperlink r:id="rId11" w:history="1">
              <w:r w:rsidR="002871AB" w:rsidRPr="004B74C4">
                <w:rPr>
                  <w:rStyle w:val="Hyperlink"/>
                  <w:b/>
                  <w:bCs/>
                  <w:sz w:val="24"/>
                  <w:szCs w:val="24"/>
                </w:rPr>
                <w:t>How to Change the World</w:t>
              </w:r>
              <w:r w:rsidR="00682004" w:rsidRPr="004B74C4">
                <w:rPr>
                  <w:rStyle w:val="Hyperlink"/>
                  <w:b/>
                  <w:bCs/>
                  <w:sz w:val="24"/>
                  <w:szCs w:val="24"/>
                </w:rPr>
                <w:t xml:space="preserve"> Social Action pack</w:t>
              </w:r>
            </w:hyperlink>
          </w:p>
          <w:p w14:paraId="4663EF77" w14:textId="47F2A2D5" w:rsidR="001A3D61" w:rsidRPr="00754092" w:rsidRDefault="001A3D61" w:rsidP="00C83E0E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C414211" w14:textId="77777777" w:rsidR="002D4946" w:rsidRPr="00754092" w:rsidRDefault="002D4946" w:rsidP="00C83E0E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2E68825" w14:textId="71CC9645" w:rsidR="002D4946" w:rsidRPr="004874FC" w:rsidRDefault="00E878CC" w:rsidP="00E878CC">
            <w:pPr>
              <w:rPr>
                <w:i/>
                <w:iCs/>
                <w:color w:val="FF0000"/>
              </w:rPr>
            </w:pPr>
            <w:r w:rsidRPr="006C7E6F">
              <w:rPr>
                <w:i/>
                <w:iCs/>
                <w:color w:val="FF0000"/>
              </w:rPr>
              <w:t xml:space="preserve">Learners need to extend their knowledge of: Learners need to be more skilled at: </w:t>
            </w:r>
          </w:p>
        </w:tc>
      </w:tr>
      <w:tr w:rsidR="002D4946" w14:paraId="69EE30FF" w14:textId="77777777" w:rsidTr="002D4946">
        <w:trPr>
          <w:trHeight w:val="551"/>
        </w:trPr>
        <w:tc>
          <w:tcPr>
            <w:tcW w:w="7650" w:type="dxa"/>
            <w:shd w:val="clear" w:color="auto" w:fill="auto"/>
          </w:tcPr>
          <w:p w14:paraId="7DE95591" w14:textId="69F2BA2F" w:rsidR="002D4946" w:rsidRPr="00754092" w:rsidRDefault="00D1133B" w:rsidP="00C83E0E">
            <w:pPr>
              <w:rPr>
                <w:b/>
                <w:bCs/>
                <w:color w:val="7030A0"/>
                <w:sz w:val="24"/>
                <w:szCs w:val="24"/>
              </w:rPr>
            </w:pPr>
            <w:hyperlink r:id="rId12" w:history="1">
              <w:r w:rsidR="001A3D61" w:rsidRPr="004B74C4">
                <w:rPr>
                  <w:rStyle w:val="Hyperlink"/>
                  <w:b/>
                  <w:bCs/>
                  <w:sz w:val="24"/>
                  <w:szCs w:val="24"/>
                </w:rPr>
                <w:t>How to Change the World additional resources and activities</w:t>
              </w:r>
            </w:hyperlink>
          </w:p>
        </w:tc>
        <w:tc>
          <w:tcPr>
            <w:tcW w:w="3685" w:type="dxa"/>
            <w:shd w:val="clear" w:color="auto" w:fill="auto"/>
            <w:vAlign w:val="center"/>
          </w:tcPr>
          <w:p w14:paraId="60BDD5D3" w14:textId="77777777" w:rsidR="002D4946" w:rsidRPr="00754092" w:rsidRDefault="002D4946" w:rsidP="00436B47">
            <w:pPr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135164DA" w14:textId="77777777" w:rsidR="001D3C67" w:rsidRPr="006C7E6F" w:rsidRDefault="001D3C67" w:rsidP="001D3C67">
            <w:pPr>
              <w:rPr>
                <w:i/>
                <w:iCs/>
                <w:color w:val="FF0000"/>
              </w:rPr>
            </w:pPr>
            <w:r w:rsidRPr="006C7E6F">
              <w:rPr>
                <w:i/>
                <w:iCs/>
                <w:color w:val="FF0000"/>
              </w:rPr>
              <w:t>Learners need to further understand:</w:t>
            </w:r>
          </w:p>
          <w:p w14:paraId="7B8491C2" w14:textId="3496BFC9" w:rsidR="002D4946" w:rsidRPr="00754092" w:rsidRDefault="001D3C67" w:rsidP="001D3C67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6C7E6F">
              <w:rPr>
                <w:i/>
                <w:iCs/>
                <w:color w:val="FF0000"/>
              </w:rPr>
              <w:t>Learners need to develop as people by:</w:t>
            </w:r>
          </w:p>
        </w:tc>
      </w:tr>
      <w:tr w:rsidR="002D4946" w14:paraId="679C2D30" w14:textId="77777777" w:rsidTr="002D4946">
        <w:trPr>
          <w:trHeight w:val="551"/>
        </w:trPr>
        <w:tc>
          <w:tcPr>
            <w:tcW w:w="7650" w:type="dxa"/>
            <w:shd w:val="clear" w:color="auto" w:fill="auto"/>
          </w:tcPr>
          <w:p w14:paraId="215364C6" w14:textId="55906E4A" w:rsidR="002D4946" w:rsidRPr="00754092" w:rsidRDefault="00D1133B" w:rsidP="00C83E0E">
            <w:pPr>
              <w:rPr>
                <w:b/>
                <w:bCs/>
                <w:color w:val="7030A0"/>
                <w:sz w:val="24"/>
                <w:szCs w:val="24"/>
              </w:rPr>
            </w:pPr>
            <w:hyperlink r:id="rId13" w:history="1">
              <w:r w:rsidR="001A3D61" w:rsidRPr="0054155F">
                <w:rPr>
                  <w:rStyle w:val="Hyperlink"/>
                  <w:b/>
                  <w:bCs/>
                  <w:sz w:val="24"/>
                  <w:szCs w:val="24"/>
                </w:rPr>
                <w:t>UNICEF youth advocacy toolkit</w:t>
              </w:r>
            </w:hyperlink>
          </w:p>
        </w:tc>
        <w:tc>
          <w:tcPr>
            <w:tcW w:w="3685" w:type="dxa"/>
            <w:shd w:val="clear" w:color="auto" w:fill="auto"/>
            <w:vAlign w:val="center"/>
          </w:tcPr>
          <w:p w14:paraId="7FE97F21" w14:textId="77777777" w:rsidR="002D4946" w:rsidRPr="00754092" w:rsidRDefault="002D4946" w:rsidP="006D33A6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174DB56E" w14:textId="7952FE0F" w:rsidR="002D4946" w:rsidRPr="00754092" w:rsidRDefault="002D4946" w:rsidP="006D33A6">
            <w:pPr>
              <w:rPr>
                <w:color w:val="7030A0"/>
                <w:sz w:val="20"/>
                <w:szCs w:val="20"/>
              </w:rPr>
            </w:pPr>
          </w:p>
        </w:tc>
      </w:tr>
      <w:tr w:rsidR="002D4946" w14:paraId="26E4F1EE" w14:textId="77777777" w:rsidTr="002D4946">
        <w:trPr>
          <w:trHeight w:val="551"/>
        </w:trPr>
        <w:tc>
          <w:tcPr>
            <w:tcW w:w="7650" w:type="dxa"/>
            <w:shd w:val="clear" w:color="auto" w:fill="auto"/>
          </w:tcPr>
          <w:p w14:paraId="33DE4D40" w14:textId="1CBECA77" w:rsidR="002D4946" w:rsidRPr="00754092" w:rsidRDefault="00D1133B" w:rsidP="00C83E0E">
            <w:pPr>
              <w:rPr>
                <w:b/>
                <w:bCs/>
                <w:color w:val="7030A0"/>
                <w:sz w:val="24"/>
                <w:szCs w:val="24"/>
              </w:rPr>
            </w:pPr>
            <w:hyperlink r:id="rId14" w:history="1">
              <w:r w:rsidR="001A3D61" w:rsidRPr="00486E52">
                <w:rPr>
                  <w:rStyle w:val="Hyperlink"/>
                  <w:b/>
                  <w:bCs/>
                  <w:sz w:val="24"/>
                  <w:szCs w:val="24"/>
                </w:rPr>
                <w:t xml:space="preserve">UNICEF </w:t>
              </w:r>
              <w:proofErr w:type="spellStart"/>
              <w:r w:rsidR="001A3D61" w:rsidRPr="00486E52">
                <w:rPr>
                  <w:rStyle w:val="Hyperlink"/>
                  <w:b/>
                  <w:bCs/>
                  <w:sz w:val="24"/>
                  <w:szCs w:val="24"/>
                </w:rPr>
                <w:t>OutRight</w:t>
              </w:r>
              <w:proofErr w:type="spellEnd"/>
              <w:r w:rsidR="001A3D61" w:rsidRPr="00486E52">
                <w:rPr>
                  <w:rStyle w:val="Hyperlink"/>
                  <w:b/>
                  <w:bCs/>
                  <w:sz w:val="24"/>
                  <w:szCs w:val="24"/>
                </w:rPr>
                <w:t xml:space="preserve"> campaign</w:t>
              </w:r>
            </w:hyperlink>
          </w:p>
        </w:tc>
        <w:tc>
          <w:tcPr>
            <w:tcW w:w="3685" w:type="dxa"/>
            <w:shd w:val="clear" w:color="auto" w:fill="auto"/>
            <w:vAlign w:val="center"/>
          </w:tcPr>
          <w:p w14:paraId="050809D1" w14:textId="77777777" w:rsidR="002D4946" w:rsidRPr="00754092" w:rsidRDefault="002D4946" w:rsidP="00D845B6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72465A20" w14:textId="6F5AAF68" w:rsidR="002D4946" w:rsidRPr="00754092" w:rsidRDefault="002D4946" w:rsidP="00D845B6">
            <w:pPr>
              <w:rPr>
                <w:color w:val="7030A0"/>
                <w:sz w:val="20"/>
                <w:szCs w:val="20"/>
              </w:rPr>
            </w:pPr>
          </w:p>
        </w:tc>
      </w:tr>
      <w:tr w:rsidR="002D4946" w14:paraId="0AC2ADE5" w14:textId="77777777" w:rsidTr="002D4946">
        <w:trPr>
          <w:trHeight w:val="551"/>
        </w:trPr>
        <w:tc>
          <w:tcPr>
            <w:tcW w:w="7650" w:type="dxa"/>
            <w:shd w:val="clear" w:color="auto" w:fill="auto"/>
          </w:tcPr>
          <w:p w14:paraId="01EFD1DF" w14:textId="3C6D7F47" w:rsidR="002D4946" w:rsidRPr="00754092" w:rsidRDefault="00D1133B" w:rsidP="00C83E0E">
            <w:pPr>
              <w:rPr>
                <w:b/>
                <w:bCs/>
                <w:color w:val="7030A0"/>
                <w:sz w:val="24"/>
                <w:szCs w:val="24"/>
              </w:rPr>
            </w:pPr>
            <w:hyperlink r:id="rId15" w:history="1">
              <w:r w:rsidR="001A3D61" w:rsidRPr="002A6325">
                <w:rPr>
                  <w:rStyle w:val="Hyperlink"/>
                  <w:b/>
                  <w:bCs/>
                  <w:sz w:val="24"/>
                  <w:szCs w:val="24"/>
                </w:rPr>
                <w:t>Children’s Commissioner of Wales Monthly Matters survey</w:t>
              </w:r>
            </w:hyperlink>
          </w:p>
        </w:tc>
        <w:tc>
          <w:tcPr>
            <w:tcW w:w="3685" w:type="dxa"/>
            <w:shd w:val="clear" w:color="auto" w:fill="auto"/>
            <w:vAlign w:val="center"/>
          </w:tcPr>
          <w:p w14:paraId="1989EF20" w14:textId="77777777" w:rsidR="002D4946" w:rsidRPr="00754092" w:rsidRDefault="002D4946" w:rsidP="00B13E14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68531813" w14:textId="507192F9" w:rsidR="002D4946" w:rsidRPr="005A04C4" w:rsidRDefault="002D4946" w:rsidP="00B13E14">
            <w:pPr>
              <w:rPr>
                <w:color w:val="7030A0"/>
              </w:rPr>
            </w:pPr>
          </w:p>
        </w:tc>
      </w:tr>
      <w:tr w:rsidR="00071DD6" w14:paraId="710574E3" w14:textId="77777777" w:rsidTr="002D4946">
        <w:trPr>
          <w:trHeight w:val="551"/>
        </w:trPr>
        <w:tc>
          <w:tcPr>
            <w:tcW w:w="7650" w:type="dxa"/>
            <w:shd w:val="clear" w:color="auto" w:fill="auto"/>
          </w:tcPr>
          <w:p w14:paraId="70B462C9" w14:textId="77777777" w:rsidR="00071DD6" w:rsidRPr="00754092" w:rsidRDefault="00071DD6" w:rsidP="00C83E0E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33EB181" w14:textId="77777777" w:rsidR="00071DD6" w:rsidRPr="00754092" w:rsidRDefault="00071DD6" w:rsidP="00B13E14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72C7EB4" w14:textId="77777777" w:rsidR="00071DD6" w:rsidRPr="005A04C4" w:rsidRDefault="00071DD6" w:rsidP="00B13E14">
            <w:pPr>
              <w:rPr>
                <w:color w:val="7030A0"/>
              </w:rPr>
            </w:pPr>
          </w:p>
        </w:tc>
      </w:tr>
    </w:tbl>
    <w:p w14:paraId="5E7D314C" w14:textId="77777777" w:rsidR="0092420E" w:rsidRDefault="0092420E" w:rsidP="00983C82"/>
    <w:sectPr w:rsidR="0092420E" w:rsidSect="00204CD8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loo 2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0D9"/>
    <w:multiLevelType w:val="hybridMultilevel"/>
    <w:tmpl w:val="815C2D92"/>
    <w:lvl w:ilvl="0" w:tplc="8B524D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Baloo 2" w:hAnsi="Baloo 2" w:hint="default"/>
      </w:rPr>
    </w:lvl>
    <w:lvl w:ilvl="1" w:tplc="54A6EC0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Baloo 2" w:hAnsi="Baloo 2" w:hint="default"/>
      </w:rPr>
    </w:lvl>
    <w:lvl w:ilvl="2" w:tplc="7082983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Baloo 2" w:hAnsi="Baloo 2" w:hint="default"/>
      </w:rPr>
    </w:lvl>
    <w:lvl w:ilvl="3" w:tplc="8492598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Baloo 2" w:hAnsi="Baloo 2" w:hint="default"/>
      </w:rPr>
    </w:lvl>
    <w:lvl w:ilvl="4" w:tplc="3BBC2DA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Baloo 2" w:hAnsi="Baloo 2" w:hint="default"/>
      </w:rPr>
    </w:lvl>
    <w:lvl w:ilvl="5" w:tplc="49B646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Baloo 2" w:hAnsi="Baloo 2" w:hint="default"/>
      </w:rPr>
    </w:lvl>
    <w:lvl w:ilvl="6" w:tplc="B014A27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Baloo 2" w:hAnsi="Baloo 2" w:hint="default"/>
      </w:rPr>
    </w:lvl>
    <w:lvl w:ilvl="7" w:tplc="C8E21C5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Baloo 2" w:hAnsi="Baloo 2" w:hint="default"/>
      </w:rPr>
    </w:lvl>
    <w:lvl w:ilvl="8" w:tplc="753C0E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Baloo 2" w:hAnsi="Baloo 2" w:hint="default"/>
      </w:rPr>
    </w:lvl>
  </w:abstractNum>
  <w:abstractNum w:abstractNumId="1" w15:restartNumberingAfterBreak="0">
    <w:nsid w:val="06C72932"/>
    <w:multiLevelType w:val="multilevel"/>
    <w:tmpl w:val="156A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2F3D"/>
    <w:multiLevelType w:val="multilevel"/>
    <w:tmpl w:val="F6F0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E251F"/>
    <w:multiLevelType w:val="hybridMultilevel"/>
    <w:tmpl w:val="9030F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90412"/>
    <w:multiLevelType w:val="multilevel"/>
    <w:tmpl w:val="D10C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715AB"/>
    <w:multiLevelType w:val="multilevel"/>
    <w:tmpl w:val="D434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708F"/>
    <w:multiLevelType w:val="hybridMultilevel"/>
    <w:tmpl w:val="BB34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46A6"/>
    <w:multiLevelType w:val="hybridMultilevel"/>
    <w:tmpl w:val="17F67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83FE1"/>
    <w:multiLevelType w:val="hybridMultilevel"/>
    <w:tmpl w:val="6F0A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5159A"/>
    <w:multiLevelType w:val="multilevel"/>
    <w:tmpl w:val="C4E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D7F09"/>
    <w:multiLevelType w:val="multilevel"/>
    <w:tmpl w:val="C0EA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E278F2"/>
    <w:multiLevelType w:val="multilevel"/>
    <w:tmpl w:val="4462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C3478"/>
    <w:multiLevelType w:val="multilevel"/>
    <w:tmpl w:val="606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416CF"/>
    <w:multiLevelType w:val="multilevel"/>
    <w:tmpl w:val="5CA0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04EF5"/>
    <w:multiLevelType w:val="multilevel"/>
    <w:tmpl w:val="9A80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85C24"/>
    <w:multiLevelType w:val="hybridMultilevel"/>
    <w:tmpl w:val="338C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32AFC"/>
    <w:multiLevelType w:val="multilevel"/>
    <w:tmpl w:val="74B6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477A5D"/>
    <w:multiLevelType w:val="hybridMultilevel"/>
    <w:tmpl w:val="0C0A2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A6272"/>
    <w:multiLevelType w:val="multilevel"/>
    <w:tmpl w:val="D872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C87C54"/>
    <w:multiLevelType w:val="multilevel"/>
    <w:tmpl w:val="F294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3732DB"/>
    <w:multiLevelType w:val="hybridMultilevel"/>
    <w:tmpl w:val="2CC4D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94458"/>
    <w:multiLevelType w:val="hybridMultilevel"/>
    <w:tmpl w:val="37400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95F49"/>
    <w:multiLevelType w:val="hybridMultilevel"/>
    <w:tmpl w:val="8100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01A96"/>
    <w:multiLevelType w:val="multilevel"/>
    <w:tmpl w:val="4E6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D1FA6"/>
    <w:multiLevelType w:val="hybridMultilevel"/>
    <w:tmpl w:val="CB1C7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E2284"/>
    <w:multiLevelType w:val="multilevel"/>
    <w:tmpl w:val="BF4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96A15"/>
    <w:multiLevelType w:val="hybridMultilevel"/>
    <w:tmpl w:val="F66ADC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577FA2"/>
    <w:multiLevelType w:val="multilevel"/>
    <w:tmpl w:val="7B98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3F1E6E"/>
    <w:multiLevelType w:val="hybridMultilevel"/>
    <w:tmpl w:val="3940A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95E06"/>
    <w:multiLevelType w:val="hybridMultilevel"/>
    <w:tmpl w:val="9B9C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01823"/>
    <w:multiLevelType w:val="multilevel"/>
    <w:tmpl w:val="60FA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314563"/>
    <w:multiLevelType w:val="multilevel"/>
    <w:tmpl w:val="5600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864181">
    <w:abstractNumId w:val="20"/>
  </w:num>
  <w:num w:numId="2" w16cid:durableId="1490754334">
    <w:abstractNumId w:val="29"/>
  </w:num>
  <w:num w:numId="3" w16cid:durableId="1027410736">
    <w:abstractNumId w:val="21"/>
  </w:num>
  <w:num w:numId="4" w16cid:durableId="590815666">
    <w:abstractNumId w:val="22"/>
  </w:num>
  <w:num w:numId="5" w16cid:durableId="1932544188">
    <w:abstractNumId w:val="3"/>
  </w:num>
  <w:num w:numId="6" w16cid:durableId="308676138">
    <w:abstractNumId w:val="8"/>
  </w:num>
  <w:num w:numId="7" w16cid:durableId="1482848308">
    <w:abstractNumId w:val="17"/>
  </w:num>
  <w:num w:numId="8" w16cid:durableId="1323460318">
    <w:abstractNumId w:val="15"/>
  </w:num>
  <w:num w:numId="9" w16cid:durableId="1000084106">
    <w:abstractNumId w:val="26"/>
  </w:num>
  <w:num w:numId="10" w16cid:durableId="399400259">
    <w:abstractNumId w:val="6"/>
  </w:num>
  <w:num w:numId="11" w16cid:durableId="432215463">
    <w:abstractNumId w:val="24"/>
  </w:num>
  <w:num w:numId="12" w16cid:durableId="2141654370">
    <w:abstractNumId w:val="7"/>
  </w:num>
  <w:num w:numId="13" w16cid:durableId="1683125162">
    <w:abstractNumId w:val="0"/>
  </w:num>
  <w:num w:numId="14" w16cid:durableId="1864056551">
    <w:abstractNumId w:val="13"/>
  </w:num>
  <w:num w:numId="15" w16cid:durableId="798915896">
    <w:abstractNumId w:val="4"/>
  </w:num>
  <w:num w:numId="16" w16cid:durableId="1673096654">
    <w:abstractNumId w:val="1"/>
  </w:num>
  <w:num w:numId="17" w16cid:durableId="953681871">
    <w:abstractNumId w:val="2"/>
  </w:num>
  <w:num w:numId="18" w16cid:durableId="1154109243">
    <w:abstractNumId w:val="25"/>
  </w:num>
  <w:num w:numId="19" w16cid:durableId="802848238">
    <w:abstractNumId w:val="14"/>
  </w:num>
  <w:num w:numId="20" w16cid:durableId="1459102202">
    <w:abstractNumId w:val="18"/>
  </w:num>
  <w:num w:numId="21" w16cid:durableId="913586095">
    <w:abstractNumId w:val="28"/>
  </w:num>
  <w:num w:numId="22" w16cid:durableId="1815102898">
    <w:abstractNumId w:val="12"/>
  </w:num>
  <w:num w:numId="23" w16cid:durableId="129328403">
    <w:abstractNumId w:val="10"/>
  </w:num>
  <w:num w:numId="24" w16cid:durableId="2081321298">
    <w:abstractNumId w:val="30"/>
  </w:num>
  <w:num w:numId="25" w16cid:durableId="1495952039">
    <w:abstractNumId w:val="23"/>
  </w:num>
  <w:num w:numId="26" w16cid:durableId="1551115569">
    <w:abstractNumId w:val="9"/>
  </w:num>
  <w:num w:numId="27" w16cid:durableId="573979011">
    <w:abstractNumId w:val="19"/>
  </w:num>
  <w:num w:numId="28" w16cid:durableId="1042245633">
    <w:abstractNumId w:val="5"/>
  </w:num>
  <w:num w:numId="29" w16cid:durableId="1859418584">
    <w:abstractNumId w:val="31"/>
  </w:num>
  <w:num w:numId="30" w16cid:durableId="20282999">
    <w:abstractNumId w:val="27"/>
  </w:num>
  <w:num w:numId="31" w16cid:durableId="1740326973">
    <w:abstractNumId w:val="16"/>
  </w:num>
  <w:num w:numId="32" w16cid:durableId="761806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A1"/>
    <w:rsid w:val="000025BD"/>
    <w:rsid w:val="00010E92"/>
    <w:rsid w:val="00011630"/>
    <w:rsid w:val="00011EC0"/>
    <w:rsid w:val="00013014"/>
    <w:rsid w:val="00016487"/>
    <w:rsid w:val="00021D5B"/>
    <w:rsid w:val="00030A5C"/>
    <w:rsid w:val="0003390D"/>
    <w:rsid w:val="00045DAF"/>
    <w:rsid w:val="00052AAA"/>
    <w:rsid w:val="00070D82"/>
    <w:rsid w:val="00071658"/>
    <w:rsid w:val="00071DD6"/>
    <w:rsid w:val="0007598A"/>
    <w:rsid w:val="0008183E"/>
    <w:rsid w:val="00084C18"/>
    <w:rsid w:val="00087784"/>
    <w:rsid w:val="00092FE2"/>
    <w:rsid w:val="00093755"/>
    <w:rsid w:val="00094BDF"/>
    <w:rsid w:val="00097433"/>
    <w:rsid w:val="000A064A"/>
    <w:rsid w:val="000A1A02"/>
    <w:rsid w:val="000A2D7A"/>
    <w:rsid w:val="000A2F2F"/>
    <w:rsid w:val="000A4BF4"/>
    <w:rsid w:val="000B61B7"/>
    <w:rsid w:val="000C0F55"/>
    <w:rsid w:val="000C54DE"/>
    <w:rsid w:val="000D4193"/>
    <w:rsid w:val="000E08C7"/>
    <w:rsid w:val="000E5DF4"/>
    <w:rsid w:val="000E7BB4"/>
    <w:rsid w:val="000F38B3"/>
    <w:rsid w:val="000F5D6A"/>
    <w:rsid w:val="000F780C"/>
    <w:rsid w:val="00101009"/>
    <w:rsid w:val="001024B7"/>
    <w:rsid w:val="00112A8B"/>
    <w:rsid w:val="00117847"/>
    <w:rsid w:val="00120D96"/>
    <w:rsid w:val="00127D2B"/>
    <w:rsid w:val="001303C4"/>
    <w:rsid w:val="0013488E"/>
    <w:rsid w:val="001407E7"/>
    <w:rsid w:val="00146C0A"/>
    <w:rsid w:val="00152797"/>
    <w:rsid w:val="00155AFB"/>
    <w:rsid w:val="00164DD6"/>
    <w:rsid w:val="00165BA3"/>
    <w:rsid w:val="001705BC"/>
    <w:rsid w:val="0017071C"/>
    <w:rsid w:val="00175B7A"/>
    <w:rsid w:val="00177B23"/>
    <w:rsid w:val="00181DCA"/>
    <w:rsid w:val="0018218D"/>
    <w:rsid w:val="00182F1A"/>
    <w:rsid w:val="00197EE0"/>
    <w:rsid w:val="001A3D61"/>
    <w:rsid w:val="001A48E4"/>
    <w:rsid w:val="001A563B"/>
    <w:rsid w:val="001A7778"/>
    <w:rsid w:val="001B091B"/>
    <w:rsid w:val="001B1EAE"/>
    <w:rsid w:val="001B2B5B"/>
    <w:rsid w:val="001B2F22"/>
    <w:rsid w:val="001B476E"/>
    <w:rsid w:val="001B72BA"/>
    <w:rsid w:val="001D2D73"/>
    <w:rsid w:val="001D3AA7"/>
    <w:rsid w:val="001D3C67"/>
    <w:rsid w:val="001D4BB8"/>
    <w:rsid w:val="001E0066"/>
    <w:rsid w:val="001E0F43"/>
    <w:rsid w:val="001E4791"/>
    <w:rsid w:val="001F14FC"/>
    <w:rsid w:val="001F220D"/>
    <w:rsid w:val="001F78ED"/>
    <w:rsid w:val="0020044A"/>
    <w:rsid w:val="00203B06"/>
    <w:rsid w:val="00204CD8"/>
    <w:rsid w:val="00207833"/>
    <w:rsid w:val="00211B44"/>
    <w:rsid w:val="002132B3"/>
    <w:rsid w:val="00213A1C"/>
    <w:rsid w:val="00215B26"/>
    <w:rsid w:val="00217AD7"/>
    <w:rsid w:val="00223458"/>
    <w:rsid w:val="00223FC2"/>
    <w:rsid w:val="00230E26"/>
    <w:rsid w:val="00237C88"/>
    <w:rsid w:val="002426C1"/>
    <w:rsid w:val="002440B8"/>
    <w:rsid w:val="00246F8D"/>
    <w:rsid w:val="0024711E"/>
    <w:rsid w:val="002516FB"/>
    <w:rsid w:val="002540E8"/>
    <w:rsid w:val="0025498C"/>
    <w:rsid w:val="00265F30"/>
    <w:rsid w:val="0027020E"/>
    <w:rsid w:val="00282895"/>
    <w:rsid w:val="002832AD"/>
    <w:rsid w:val="002871AB"/>
    <w:rsid w:val="00290F55"/>
    <w:rsid w:val="002A46AC"/>
    <w:rsid w:val="002A6299"/>
    <w:rsid w:val="002A6325"/>
    <w:rsid w:val="002A6599"/>
    <w:rsid w:val="002A72C4"/>
    <w:rsid w:val="002B0F8D"/>
    <w:rsid w:val="002B272B"/>
    <w:rsid w:val="002B6A5F"/>
    <w:rsid w:val="002C35C0"/>
    <w:rsid w:val="002C380E"/>
    <w:rsid w:val="002C6D0D"/>
    <w:rsid w:val="002D2063"/>
    <w:rsid w:val="002D2740"/>
    <w:rsid w:val="002D4946"/>
    <w:rsid w:val="002D4D5A"/>
    <w:rsid w:val="002E00DB"/>
    <w:rsid w:val="002E0A4D"/>
    <w:rsid w:val="002E6472"/>
    <w:rsid w:val="002E70D6"/>
    <w:rsid w:val="002F5A09"/>
    <w:rsid w:val="002F6B24"/>
    <w:rsid w:val="002F7F18"/>
    <w:rsid w:val="00300F9C"/>
    <w:rsid w:val="003019F8"/>
    <w:rsid w:val="00302155"/>
    <w:rsid w:val="0030333F"/>
    <w:rsid w:val="00303D00"/>
    <w:rsid w:val="0031437E"/>
    <w:rsid w:val="00322732"/>
    <w:rsid w:val="00327236"/>
    <w:rsid w:val="00331C60"/>
    <w:rsid w:val="00334EB6"/>
    <w:rsid w:val="00335559"/>
    <w:rsid w:val="0033570F"/>
    <w:rsid w:val="003429AE"/>
    <w:rsid w:val="00344736"/>
    <w:rsid w:val="00351BA1"/>
    <w:rsid w:val="00374A2E"/>
    <w:rsid w:val="00377514"/>
    <w:rsid w:val="00377CA5"/>
    <w:rsid w:val="003932CE"/>
    <w:rsid w:val="003A0CBC"/>
    <w:rsid w:val="003A1466"/>
    <w:rsid w:val="003A4448"/>
    <w:rsid w:val="003A458F"/>
    <w:rsid w:val="003B19C3"/>
    <w:rsid w:val="003B31BE"/>
    <w:rsid w:val="003B3D4B"/>
    <w:rsid w:val="003B3FC6"/>
    <w:rsid w:val="003B6210"/>
    <w:rsid w:val="003B755D"/>
    <w:rsid w:val="003C20B2"/>
    <w:rsid w:val="003C6590"/>
    <w:rsid w:val="003D462A"/>
    <w:rsid w:val="003D4B4F"/>
    <w:rsid w:val="003E4D27"/>
    <w:rsid w:val="003E6025"/>
    <w:rsid w:val="0040085C"/>
    <w:rsid w:val="00403976"/>
    <w:rsid w:val="00403D4C"/>
    <w:rsid w:val="00410FD8"/>
    <w:rsid w:val="00413498"/>
    <w:rsid w:val="00415B2A"/>
    <w:rsid w:val="00415DA7"/>
    <w:rsid w:val="004212A2"/>
    <w:rsid w:val="00423342"/>
    <w:rsid w:val="004239DE"/>
    <w:rsid w:val="00425B4D"/>
    <w:rsid w:val="0042754E"/>
    <w:rsid w:val="0043092D"/>
    <w:rsid w:val="00431D04"/>
    <w:rsid w:val="00431D10"/>
    <w:rsid w:val="00436B47"/>
    <w:rsid w:val="00446B8E"/>
    <w:rsid w:val="00452F56"/>
    <w:rsid w:val="00453E97"/>
    <w:rsid w:val="00453ED8"/>
    <w:rsid w:val="0045790B"/>
    <w:rsid w:val="00466516"/>
    <w:rsid w:val="00471C7E"/>
    <w:rsid w:val="00477F78"/>
    <w:rsid w:val="004841C8"/>
    <w:rsid w:val="00486E52"/>
    <w:rsid w:val="004874FC"/>
    <w:rsid w:val="00492CE5"/>
    <w:rsid w:val="004A18C9"/>
    <w:rsid w:val="004A456C"/>
    <w:rsid w:val="004A4D3D"/>
    <w:rsid w:val="004B2000"/>
    <w:rsid w:val="004B3C73"/>
    <w:rsid w:val="004B577A"/>
    <w:rsid w:val="004B68E8"/>
    <w:rsid w:val="004B6D32"/>
    <w:rsid w:val="004B7040"/>
    <w:rsid w:val="004B74C4"/>
    <w:rsid w:val="004C3EB8"/>
    <w:rsid w:val="004C6D93"/>
    <w:rsid w:val="004D0642"/>
    <w:rsid w:val="004D3EB7"/>
    <w:rsid w:val="004D582E"/>
    <w:rsid w:val="004D58C8"/>
    <w:rsid w:val="004D7A89"/>
    <w:rsid w:val="004D7E24"/>
    <w:rsid w:val="004E68AB"/>
    <w:rsid w:val="004E6EA3"/>
    <w:rsid w:val="004F0ED0"/>
    <w:rsid w:val="004F394F"/>
    <w:rsid w:val="004F45F8"/>
    <w:rsid w:val="004F79F4"/>
    <w:rsid w:val="005005F9"/>
    <w:rsid w:val="00503C3C"/>
    <w:rsid w:val="0051426D"/>
    <w:rsid w:val="0051533F"/>
    <w:rsid w:val="005172CF"/>
    <w:rsid w:val="00521D03"/>
    <w:rsid w:val="00523927"/>
    <w:rsid w:val="00531F1A"/>
    <w:rsid w:val="00533722"/>
    <w:rsid w:val="00537AA2"/>
    <w:rsid w:val="005403E0"/>
    <w:rsid w:val="0054155F"/>
    <w:rsid w:val="005433BF"/>
    <w:rsid w:val="0055230C"/>
    <w:rsid w:val="005565D3"/>
    <w:rsid w:val="00566B65"/>
    <w:rsid w:val="00567F7E"/>
    <w:rsid w:val="0057524E"/>
    <w:rsid w:val="005860F8"/>
    <w:rsid w:val="00586483"/>
    <w:rsid w:val="005933BF"/>
    <w:rsid w:val="00595D2A"/>
    <w:rsid w:val="005A04C4"/>
    <w:rsid w:val="005A2129"/>
    <w:rsid w:val="005A32DD"/>
    <w:rsid w:val="005A3AE1"/>
    <w:rsid w:val="005A57DE"/>
    <w:rsid w:val="005C17BD"/>
    <w:rsid w:val="005C35B1"/>
    <w:rsid w:val="005D27D4"/>
    <w:rsid w:val="005D3690"/>
    <w:rsid w:val="005D64AF"/>
    <w:rsid w:val="005E4412"/>
    <w:rsid w:val="005F545C"/>
    <w:rsid w:val="00601B4F"/>
    <w:rsid w:val="00604883"/>
    <w:rsid w:val="0061387D"/>
    <w:rsid w:val="006138B9"/>
    <w:rsid w:val="00615A22"/>
    <w:rsid w:val="00617E21"/>
    <w:rsid w:val="0062107C"/>
    <w:rsid w:val="006260E1"/>
    <w:rsid w:val="00627D4B"/>
    <w:rsid w:val="00631861"/>
    <w:rsid w:val="00632BC5"/>
    <w:rsid w:val="00635AC2"/>
    <w:rsid w:val="00637DDB"/>
    <w:rsid w:val="00644A92"/>
    <w:rsid w:val="0064517F"/>
    <w:rsid w:val="0065303E"/>
    <w:rsid w:val="00656B16"/>
    <w:rsid w:val="00657376"/>
    <w:rsid w:val="00657D2D"/>
    <w:rsid w:val="00666F6D"/>
    <w:rsid w:val="00675303"/>
    <w:rsid w:val="00677C0F"/>
    <w:rsid w:val="006814CB"/>
    <w:rsid w:val="00682004"/>
    <w:rsid w:val="00683DA6"/>
    <w:rsid w:val="006921C9"/>
    <w:rsid w:val="006A6AF7"/>
    <w:rsid w:val="006B2E2D"/>
    <w:rsid w:val="006B71CD"/>
    <w:rsid w:val="006B772F"/>
    <w:rsid w:val="006C7C19"/>
    <w:rsid w:val="006C7E6F"/>
    <w:rsid w:val="006D0045"/>
    <w:rsid w:val="006D33A6"/>
    <w:rsid w:val="006D3DF3"/>
    <w:rsid w:val="006D4DC2"/>
    <w:rsid w:val="006E0A1D"/>
    <w:rsid w:val="006E2142"/>
    <w:rsid w:val="006E3E96"/>
    <w:rsid w:val="006F1F03"/>
    <w:rsid w:val="006F6130"/>
    <w:rsid w:val="007025F0"/>
    <w:rsid w:val="0071123E"/>
    <w:rsid w:val="007151AD"/>
    <w:rsid w:val="007162A3"/>
    <w:rsid w:val="007167EC"/>
    <w:rsid w:val="00717AAC"/>
    <w:rsid w:val="007220B3"/>
    <w:rsid w:val="00722A99"/>
    <w:rsid w:val="0072393F"/>
    <w:rsid w:val="007261FA"/>
    <w:rsid w:val="007272BD"/>
    <w:rsid w:val="00727C07"/>
    <w:rsid w:val="00732B47"/>
    <w:rsid w:val="0073448E"/>
    <w:rsid w:val="007346E0"/>
    <w:rsid w:val="00741375"/>
    <w:rsid w:val="00741A55"/>
    <w:rsid w:val="00741EA0"/>
    <w:rsid w:val="00743E27"/>
    <w:rsid w:val="00745C25"/>
    <w:rsid w:val="0075153C"/>
    <w:rsid w:val="00754092"/>
    <w:rsid w:val="00754BD8"/>
    <w:rsid w:val="007572D9"/>
    <w:rsid w:val="007776B6"/>
    <w:rsid w:val="007804C4"/>
    <w:rsid w:val="00781CF9"/>
    <w:rsid w:val="00784484"/>
    <w:rsid w:val="00787CB3"/>
    <w:rsid w:val="00792308"/>
    <w:rsid w:val="007957C9"/>
    <w:rsid w:val="007A269F"/>
    <w:rsid w:val="007A26B5"/>
    <w:rsid w:val="007A4E30"/>
    <w:rsid w:val="007B0E4D"/>
    <w:rsid w:val="007B3F66"/>
    <w:rsid w:val="007B65EF"/>
    <w:rsid w:val="007C3959"/>
    <w:rsid w:val="007C4C59"/>
    <w:rsid w:val="007C524E"/>
    <w:rsid w:val="007C7441"/>
    <w:rsid w:val="007D1CE9"/>
    <w:rsid w:val="007D1E96"/>
    <w:rsid w:val="007D2421"/>
    <w:rsid w:val="007D2DA1"/>
    <w:rsid w:val="007E1D60"/>
    <w:rsid w:val="007E5CD9"/>
    <w:rsid w:val="007F2BF3"/>
    <w:rsid w:val="007F44DF"/>
    <w:rsid w:val="007F77FC"/>
    <w:rsid w:val="00801277"/>
    <w:rsid w:val="00801AAC"/>
    <w:rsid w:val="00804A74"/>
    <w:rsid w:val="00806B99"/>
    <w:rsid w:val="0081677A"/>
    <w:rsid w:val="008245AE"/>
    <w:rsid w:val="00840836"/>
    <w:rsid w:val="00841CA8"/>
    <w:rsid w:val="0084571E"/>
    <w:rsid w:val="008545D1"/>
    <w:rsid w:val="00872BC0"/>
    <w:rsid w:val="00885407"/>
    <w:rsid w:val="0089139C"/>
    <w:rsid w:val="00891CE5"/>
    <w:rsid w:val="00892B93"/>
    <w:rsid w:val="008A0495"/>
    <w:rsid w:val="008A3CE7"/>
    <w:rsid w:val="008A5813"/>
    <w:rsid w:val="008A5E27"/>
    <w:rsid w:val="008B0A10"/>
    <w:rsid w:val="008B5E7A"/>
    <w:rsid w:val="008C0C26"/>
    <w:rsid w:val="008C3D8C"/>
    <w:rsid w:val="008E7DDD"/>
    <w:rsid w:val="008F0AF9"/>
    <w:rsid w:val="008F42DF"/>
    <w:rsid w:val="008F69A8"/>
    <w:rsid w:val="008F7B4A"/>
    <w:rsid w:val="009000CC"/>
    <w:rsid w:val="00900879"/>
    <w:rsid w:val="00901A98"/>
    <w:rsid w:val="009118AD"/>
    <w:rsid w:val="00911F78"/>
    <w:rsid w:val="00917860"/>
    <w:rsid w:val="00922E73"/>
    <w:rsid w:val="0092420E"/>
    <w:rsid w:val="0092764A"/>
    <w:rsid w:val="00932DE3"/>
    <w:rsid w:val="009346D2"/>
    <w:rsid w:val="009461ED"/>
    <w:rsid w:val="0095047F"/>
    <w:rsid w:val="00957611"/>
    <w:rsid w:val="00957A50"/>
    <w:rsid w:val="00960B6E"/>
    <w:rsid w:val="00960CD8"/>
    <w:rsid w:val="00961A16"/>
    <w:rsid w:val="00965883"/>
    <w:rsid w:val="009711C4"/>
    <w:rsid w:val="009814D9"/>
    <w:rsid w:val="00983C82"/>
    <w:rsid w:val="00984714"/>
    <w:rsid w:val="00986C95"/>
    <w:rsid w:val="00993566"/>
    <w:rsid w:val="00995F3D"/>
    <w:rsid w:val="009A36EE"/>
    <w:rsid w:val="009A3BF5"/>
    <w:rsid w:val="009A49D8"/>
    <w:rsid w:val="009A5042"/>
    <w:rsid w:val="009A7869"/>
    <w:rsid w:val="009B4852"/>
    <w:rsid w:val="009B4CA9"/>
    <w:rsid w:val="009D3D8F"/>
    <w:rsid w:val="009D419F"/>
    <w:rsid w:val="009D7919"/>
    <w:rsid w:val="009E0AC0"/>
    <w:rsid w:val="009E740D"/>
    <w:rsid w:val="009F1616"/>
    <w:rsid w:val="009F404C"/>
    <w:rsid w:val="009F4541"/>
    <w:rsid w:val="009F5926"/>
    <w:rsid w:val="00A01484"/>
    <w:rsid w:val="00A02064"/>
    <w:rsid w:val="00A06A9A"/>
    <w:rsid w:val="00A16C1C"/>
    <w:rsid w:val="00A202CD"/>
    <w:rsid w:val="00A23230"/>
    <w:rsid w:val="00A2446F"/>
    <w:rsid w:val="00A274FF"/>
    <w:rsid w:val="00A468E8"/>
    <w:rsid w:val="00A508C8"/>
    <w:rsid w:val="00A571DE"/>
    <w:rsid w:val="00A6380A"/>
    <w:rsid w:val="00A713A1"/>
    <w:rsid w:val="00A7258D"/>
    <w:rsid w:val="00A73F62"/>
    <w:rsid w:val="00A770E2"/>
    <w:rsid w:val="00A80734"/>
    <w:rsid w:val="00A81079"/>
    <w:rsid w:val="00A83C91"/>
    <w:rsid w:val="00A868D3"/>
    <w:rsid w:val="00A92A14"/>
    <w:rsid w:val="00AA6827"/>
    <w:rsid w:val="00AD145F"/>
    <w:rsid w:val="00AD3D3D"/>
    <w:rsid w:val="00AD54F8"/>
    <w:rsid w:val="00AE223F"/>
    <w:rsid w:val="00AE2851"/>
    <w:rsid w:val="00AE31D4"/>
    <w:rsid w:val="00AE5F2A"/>
    <w:rsid w:val="00AF0D68"/>
    <w:rsid w:val="00AF30F8"/>
    <w:rsid w:val="00AF7B0C"/>
    <w:rsid w:val="00B00E63"/>
    <w:rsid w:val="00B13E14"/>
    <w:rsid w:val="00B17E54"/>
    <w:rsid w:val="00B20C37"/>
    <w:rsid w:val="00B221DA"/>
    <w:rsid w:val="00B35E39"/>
    <w:rsid w:val="00B3631F"/>
    <w:rsid w:val="00B43B13"/>
    <w:rsid w:val="00B465B0"/>
    <w:rsid w:val="00B507C7"/>
    <w:rsid w:val="00B517B6"/>
    <w:rsid w:val="00B53BB2"/>
    <w:rsid w:val="00B75CCE"/>
    <w:rsid w:val="00B82394"/>
    <w:rsid w:val="00B82502"/>
    <w:rsid w:val="00B90463"/>
    <w:rsid w:val="00B942EC"/>
    <w:rsid w:val="00B958D7"/>
    <w:rsid w:val="00BA3548"/>
    <w:rsid w:val="00BA4E3E"/>
    <w:rsid w:val="00BB15E9"/>
    <w:rsid w:val="00BB236B"/>
    <w:rsid w:val="00BB272B"/>
    <w:rsid w:val="00BC3069"/>
    <w:rsid w:val="00BC5109"/>
    <w:rsid w:val="00BD30E3"/>
    <w:rsid w:val="00BD5336"/>
    <w:rsid w:val="00BE14D0"/>
    <w:rsid w:val="00BE30B0"/>
    <w:rsid w:val="00BE5AF7"/>
    <w:rsid w:val="00BE6B8D"/>
    <w:rsid w:val="00BF3DF2"/>
    <w:rsid w:val="00BF589A"/>
    <w:rsid w:val="00BF5F75"/>
    <w:rsid w:val="00C000AC"/>
    <w:rsid w:val="00C05065"/>
    <w:rsid w:val="00C073F4"/>
    <w:rsid w:val="00C17498"/>
    <w:rsid w:val="00C25E24"/>
    <w:rsid w:val="00C26F1E"/>
    <w:rsid w:val="00C35B51"/>
    <w:rsid w:val="00C35CD0"/>
    <w:rsid w:val="00C3779A"/>
    <w:rsid w:val="00C53559"/>
    <w:rsid w:val="00C5405B"/>
    <w:rsid w:val="00C71F45"/>
    <w:rsid w:val="00C8015B"/>
    <w:rsid w:val="00C83E0E"/>
    <w:rsid w:val="00C84786"/>
    <w:rsid w:val="00C865B7"/>
    <w:rsid w:val="00C91D39"/>
    <w:rsid w:val="00C93DDD"/>
    <w:rsid w:val="00CA140B"/>
    <w:rsid w:val="00CA3EBA"/>
    <w:rsid w:val="00CA4DA2"/>
    <w:rsid w:val="00CA4F78"/>
    <w:rsid w:val="00CB5A38"/>
    <w:rsid w:val="00CB5E6C"/>
    <w:rsid w:val="00CC210B"/>
    <w:rsid w:val="00CC306A"/>
    <w:rsid w:val="00CC6D21"/>
    <w:rsid w:val="00CC6EBC"/>
    <w:rsid w:val="00CD1804"/>
    <w:rsid w:val="00CD1D8F"/>
    <w:rsid w:val="00CD5DE9"/>
    <w:rsid w:val="00CD7164"/>
    <w:rsid w:val="00CE0D38"/>
    <w:rsid w:val="00CE6149"/>
    <w:rsid w:val="00CE7663"/>
    <w:rsid w:val="00CE7719"/>
    <w:rsid w:val="00CF1165"/>
    <w:rsid w:val="00CF40D6"/>
    <w:rsid w:val="00CF73E1"/>
    <w:rsid w:val="00D0299E"/>
    <w:rsid w:val="00D03EAA"/>
    <w:rsid w:val="00D1133B"/>
    <w:rsid w:val="00D11468"/>
    <w:rsid w:val="00D11F55"/>
    <w:rsid w:val="00D1655E"/>
    <w:rsid w:val="00D32D38"/>
    <w:rsid w:val="00D40D5B"/>
    <w:rsid w:val="00D557EB"/>
    <w:rsid w:val="00D62018"/>
    <w:rsid w:val="00D70279"/>
    <w:rsid w:val="00D76A50"/>
    <w:rsid w:val="00D776D4"/>
    <w:rsid w:val="00D80AB3"/>
    <w:rsid w:val="00D818DC"/>
    <w:rsid w:val="00D845B6"/>
    <w:rsid w:val="00D85640"/>
    <w:rsid w:val="00D93A75"/>
    <w:rsid w:val="00D9789A"/>
    <w:rsid w:val="00DA3021"/>
    <w:rsid w:val="00DA6262"/>
    <w:rsid w:val="00DB1931"/>
    <w:rsid w:val="00DB3E9D"/>
    <w:rsid w:val="00DB4851"/>
    <w:rsid w:val="00DB4EE2"/>
    <w:rsid w:val="00DC166C"/>
    <w:rsid w:val="00DC172C"/>
    <w:rsid w:val="00DC56B4"/>
    <w:rsid w:val="00DC5764"/>
    <w:rsid w:val="00DD08FB"/>
    <w:rsid w:val="00DD289E"/>
    <w:rsid w:val="00DD5E99"/>
    <w:rsid w:val="00DD5FEC"/>
    <w:rsid w:val="00DE166F"/>
    <w:rsid w:val="00DF354F"/>
    <w:rsid w:val="00E01D77"/>
    <w:rsid w:val="00E077BD"/>
    <w:rsid w:val="00E131FB"/>
    <w:rsid w:val="00E15FBE"/>
    <w:rsid w:val="00E24D8B"/>
    <w:rsid w:val="00E3473B"/>
    <w:rsid w:val="00E3713E"/>
    <w:rsid w:val="00E406DC"/>
    <w:rsid w:val="00E422A2"/>
    <w:rsid w:val="00E4390B"/>
    <w:rsid w:val="00E4507D"/>
    <w:rsid w:val="00E45C1C"/>
    <w:rsid w:val="00E5053A"/>
    <w:rsid w:val="00E577EA"/>
    <w:rsid w:val="00E57B2F"/>
    <w:rsid w:val="00E65EE8"/>
    <w:rsid w:val="00E66698"/>
    <w:rsid w:val="00E74D6A"/>
    <w:rsid w:val="00E81EAA"/>
    <w:rsid w:val="00E82ADD"/>
    <w:rsid w:val="00E86669"/>
    <w:rsid w:val="00E878CC"/>
    <w:rsid w:val="00E93918"/>
    <w:rsid w:val="00E95933"/>
    <w:rsid w:val="00EA060B"/>
    <w:rsid w:val="00EA2C10"/>
    <w:rsid w:val="00EA5739"/>
    <w:rsid w:val="00EA651C"/>
    <w:rsid w:val="00EB31F1"/>
    <w:rsid w:val="00EC2EB3"/>
    <w:rsid w:val="00EC48E3"/>
    <w:rsid w:val="00EC7DF1"/>
    <w:rsid w:val="00ED3528"/>
    <w:rsid w:val="00EE5282"/>
    <w:rsid w:val="00EE5418"/>
    <w:rsid w:val="00EE5576"/>
    <w:rsid w:val="00EE5DB2"/>
    <w:rsid w:val="00EE5F9F"/>
    <w:rsid w:val="00EE7A14"/>
    <w:rsid w:val="00EE7BE4"/>
    <w:rsid w:val="00F01637"/>
    <w:rsid w:val="00F0460D"/>
    <w:rsid w:val="00F06EF9"/>
    <w:rsid w:val="00F17720"/>
    <w:rsid w:val="00F2240E"/>
    <w:rsid w:val="00F24EC9"/>
    <w:rsid w:val="00F37AF2"/>
    <w:rsid w:val="00F37DB8"/>
    <w:rsid w:val="00F43D59"/>
    <w:rsid w:val="00F4575E"/>
    <w:rsid w:val="00F562F7"/>
    <w:rsid w:val="00F62534"/>
    <w:rsid w:val="00F65315"/>
    <w:rsid w:val="00F6554E"/>
    <w:rsid w:val="00F6677E"/>
    <w:rsid w:val="00F67429"/>
    <w:rsid w:val="00F71593"/>
    <w:rsid w:val="00F75A22"/>
    <w:rsid w:val="00F77FB2"/>
    <w:rsid w:val="00F82402"/>
    <w:rsid w:val="00F84056"/>
    <w:rsid w:val="00F85424"/>
    <w:rsid w:val="00F915D4"/>
    <w:rsid w:val="00F93FA7"/>
    <w:rsid w:val="00F9765E"/>
    <w:rsid w:val="00FA60C1"/>
    <w:rsid w:val="00FB0163"/>
    <w:rsid w:val="00FB365A"/>
    <w:rsid w:val="00FB4EA4"/>
    <w:rsid w:val="00FC1D3B"/>
    <w:rsid w:val="00FD0C2A"/>
    <w:rsid w:val="00FE1580"/>
    <w:rsid w:val="00FE271C"/>
    <w:rsid w:val="00FE619C"/>
    <w:rsid w:val="00FE79EE"/>
    <w:rsid w:val="00FF107B"/>
    <w:rsid w:val="00FF688B"/>
    <w:rsid w:val="00FF7BD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8B42"/>
  <w15:docId w15:val="{12E532CC-935F-4372-A69D-9162FB9B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ED8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B7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2BA"/>
    <w:rPr>
      <w:color w:val="605E5C"/>
      <w:shd w:val="clear" w:color="auto" w:fill="E1DFDD"/>
    </w:rPr>
  </w:style>
  <w:style w:type="character" w:styleId="HTMLDefinition">
    <w:name w:val="HTML Definition"/>
    <w:basedOn w:val="DefaultParagraphFont"/>
    <w:uiPriority w:val="99"/>
    <w:semiHidden/>
    <w:unhideWhenUsed/>
    <w:rsid w:val="00B17E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8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D11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cef.org.uk/working-with-young-people/youth-advocacy-toolk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ldfriendlycardiff.co.uk/projects/social-ac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friendlycardiff.co.uk/projects/social-ac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ildcomwales.org.uk/resources/monthly-matters/" TargetMode="External"/><Relationship Id="rId10" Type="http://schemas.openxmlformats.org/officeDocument/2006/relationships/hyperlink" Target="https://hwb.gov.wales/curriculum-for-wales/designing-your-curriculum/developing-a-vision-for-curriculum-desig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wb.gov.wales/curriculum-for-wales/designing-your-curriculum/developing-a-vision-for-curriculum-design/" TargetMode="External"/><Relationship Id="rId14" Type="http://schemas.openxmlformats.org/officeDocument/2006/relationships/hyperlink" Target="https://www.unicef.org.uk/rights-respecting-schools/resources/teaching-resources/outr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b3b23-c15a-4070-8003-cdfe0ef2029a" xsi:nil="true"/>
    <lcf76f155ced4ddcb4097134ff3c332f xmlns="8d92abf4-0f8a-40f9-9137-d40997b7d0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der 11s Participation" ma:contentTypeID="0x010100AEA0E41377E2434EA60FC53840565D05000EF1797BBE67E2458813807A9DEDFA85" ma:contentTypeVersion="3" ma:contentTypeDescription="" ma:contentTypeScope="" ma:versionID="e5247b4c3e2c0c5f8022ffc3132cba85">
  <xsd:schema xmlns:xsd="http://www.w3.org/2001/XMLSchema" xmlns:xs="http://www.w3.org/2001/XMLSchema" xmlns:p="http://schemas.microsoft.com/office/2006/metadata/properties" xmlns:ns2="8d92abf4-0f8a-40f9-9137-d40997b7d09b" xmlns:ns3="e36b3b23-c15a-4070-8003-cdfe0ef2029a" targetNamespace="http://schemas.microsoft.com/office/2006/metadata/properties" ma:root="true" ma:fieldsID="e059a4d1e40a3f2528c5582b4643dd57" ns2:_="" ns3:_="">
    <xsd:import namespace="8d92abf4-0f8a-40f9-9137-d40997b7d09b"/>
    <xsd:import namespace="e36b3b23-c15a-4070-8003-cdfe0ef2029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2abf4-0f8a-40f9-9137-d40997b7d09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3b23-c15a-4070-8003-cdfe0ef2029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0d8a4d8-8a5c-4154-912d-2cebed54c3d7}" ma:internalName="TaxCatchAll" ma:showField="CatchAllData" ma:web="e36b3b23-c15a-4070-8003-cdfe0ef20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D4BA6-5E98-4974-B43B-4786D3ECF52C}">
  <ds:schemaRefs>
    <ds:schemaRef ds:uri="e36b3b23-c15a-4070-8003-cdfe0ef2029a"/>
    <ds:schemaRef ds:uri="http://purl.org/dc/terms/"/>
    <ds:schemaRef ds:uri="8d92abf4-0f8a-40f9-9137-d40997b7d09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1A8DE7-4E41-4335-AFA8-A88ABCD76F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63CD3E-77F1-4669-87FF-39AA1ABCDA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552E8-C8DF-4117-813A-AD3E89B09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2abf4-0f8a-40f9-9137-d40997b7d09b"/>
    <ds:schemaRef ds:uri="e36b3b23-c15a-4070-8003-cdfe0ef20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Cole</dc:creator>
  <cp:keywords/>
  <dc:description/>
  <cp:lastModifiedBy>Scriven, Jamie</cp:lastModifiedBy>
  <cp:revision>18</cp:revision>
  <dcterms:created xsi:type="dcterms:W3CDTF">2024-10-22T10:44:00Z</dcterms:created>
  <dcterms:modified xsi:type="dcterms:W3CDTF">2024-11-13T14:29:00Z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0x010100AEA0E41377E2434EA60FC53840565D05000EF1797BBE67E2458813807A9DEDFA85</vt:lpwstr>
  </property>
  <property fmtid="{D5CDD505-2E9C-101B-9397-08002B2CF9AE}" pid="3" name="MediaServiceImageTags">
    <vt:lpwstr/>
  </property>
</Properties>
</file>